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1F580" w14:textId="77777777" w:rsidR="00CB1957" w:rsidRPr="00CB1957" w:rsidRDefault="00CB1957" w:rsidP="00CB1957">
      <w:pPr>
        <w:keepNext/>
        <w:keepLines/>
        <w:spacing w:after="0" w:line="240" w:lineRule="auto"/>
        <w:contextualSpacing/>
        <w:jc w:val="both"/>
        <w:rPr>
          <w:rFonts w:ascii="Garamond" w:eastAsia="Times New Roman" w:hAnsi="Garamond" w:cs="Times New Roman"/>
          <w:b/>
        </w:rPr>
      </w:pPr>
    </w:p>
    <w:p w14:paraId="3923E3E0" w14:textId="01627067" w:rsidR="00CB1957" w:rsidRPr="00CB1957" w:rsidRDefault="00CB1957" w:rsidP="00CB1957">
      <w:pPr>
        <w:keepNext/>
        <w:keepLines/>
        <w:spacing w:after="0" w:line="240" w:lineRule="auto"/>
        <w:contextualSpacing/>
        <w:jc w:val="center"/>
        <w:rPr>
          <w:rFonts w:ascii="Garamond" w:eastAsia="Times New Roman" w:hAnsi="Garamond" w:cs="Times New Roman"/>
          <w:b/>
        </w:rPr>
      </w:pPr>
      <w:r w:rsidRPr="00CB1957">
        <w:rPr>
          <w:rFonts w:ascii="Garamond" w:eastAsia="Times New Roman" w:hAnsi="Garamond" w:cs="Times New Roman"/>
          <w:b/>
        </w:rPr>
        <w:t xml:space="preserve">Príloha </w:t>
      </w:r>
      <w:r w:rsidR="005C2890">
        <w:rPr>
          <w:rFonts w:ascii="Garamond" w:eastAsia="Times New Roman" w:hAnsi="Garamond" w:cs="Times New Roman"/>
          <w:b/>
        </w:rPr>
        <w:t>5</w:t>
      </w:r>
    </w:p>
    <w:p w14:paraId="30E9E0F1"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r w:rsidRPr="00CB1957">
        <w:rPr>
          <w:rFonts w:ascii="Garamond" w:eastAsia="Times New Roman" w:hAnsi="Garamond" w:cs="Times New Roman"/>
          <w:b/>
        </w:rPr>
        <w:t>Kúpna zmluva</w:t>
      </w:r>
    </w:p>
    <w:p w14:paraId="17674BDB"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70D5BCEA"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52BD4B3A"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42FBD167"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519D3462"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16EF76E2" w14:textId="77777777" w:rsidR="00CB1957" w:rsidRPr="00CB1957" w:rsidRDefault="00CB1957" w:rsidP="00CB1957">
      <w:pPr>
        <w:keepNext/>
        <w:keepLines/>
        <w:spacing w:after="0" w:line="240" w:lineRule="auto"/>
        <w:contextualSpacing/>
        <w:jc w:val="center"/>
        <w:rPr>
          <w:rFonts w:ascii="Garamond" w:eastAsia="Times New Roman" w:hAnsi="Garamond" w:cs="Times New Roman"/>
          <w:b/>
        </w:rPr>
      </w:pPr>
      <w:r w:rsidRPr="00CB1957">
        <w:rPr>
          <w:rFonts w:ascii="Garamond" w:eastAsia="Times New Roman" w:hAnsi="Garamond" w:cs="Times New Roman"/>
          <w:b/>
        </w:rPr>
        <w:t>Dopravný podnik Bratislava, akciová spoločnosť</w:t>
      </w:r>
    </w:p>
    <w:p w14:paraId="7BB0896D"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r w:rsidRPr="00CB1957">
        <w:rPr>
          <w:rFonts w:ascii="Garamond" w:eastAsia="Times New Roman" w:hAnsi="Garamond" w:cs="Times New Roman"/>
        </w:rPr>
        <w:t>ako Predávajúci</w:t>
      </w:r>
    </w:p>
    <w:p w14:paraId="3E9505D2"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760D206D"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70A1FF50"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11CC9AE0"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715E2BC2"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44C1AE02"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553D585E"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r w:rsidRPr="00CB1957">
        <w:rPr>
          <w:rFonts w:ascii="Garamond" w:eastAsia="Times New Roman" w:hAnsi="Garamond" w:cs="Times New Roman"/>
        </w:rPr>
        <w:t>a</w:t>
      </w:r>
    </w:p>
    <w:p w14:paraId="2D73FF97"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56211DD8"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4F82C714"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671C1B69"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3C54807C"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10D1D9C2"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5D9BB09B" w14:textId="77777777" w:rsidR="00CB1957" w:rsidRPr="00CB1957" w:rsidRDefault="00CB1957" w:rsidP="00CB1957">
      <w:pPr>
        <w:keepNext/>
        <w:keepLines/>
        <w:spacing w:after="0" w:line="240" w:lineRule="auto"/>
        <w:contextualSpacing/>
        <w:jc w:val="center"/>
        <w:rPr>
          <w:rFonts w:ascii="Garamond" w:eastAsia="Times New Roman" w:hAnsi="Garamond" w:cs="Times New Roman"/>
          <w:b/>
        </w:rPr>
      </w:pPr>
      <w:r w:rsidRPr="00CB1957">
        <w:rPr>
          <w:rFonts w:ascii="Garamond" w:eastAsia="Times New Roman" w:hAnsi="Garamond" w:cs="Times New Roman"/>
          <w:b/>
        </w:rPr>
        <w:t>[</w:t>
      </w:r>
      <w:r w:rsidRPr="00CB1957">
        <w:rPr>
          <w:rFonts w:ascii="Garamond" w:eastAsia="Times New Roman" w:hAnsi="Garamond" w:cs="Times New Roman"/>
          <w:b/>
          <w:highlight w:val="yellow"/>
        </w:rPr>
        <w:t>doplniť</w:t>
      </w:r>
      <w:r w:rsidRPr="00CB1957">
        <w:rPr>
          <w:rFonts w:ascii="Garamond" w:eastAsia="Times New Roman" w:hAnsi="Garamond" w:cs="Times New Roman"/>
          <w:b/>
        </w:rPr>
        <w:t>]</w:t>
      </w:r>
    </w:p>
    <w:p w14:paraId="38D30EF0"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r w:rsidRPr="00CB1957">
        <w:rPr>
          <w:rFonts w:ascii="Garamond" w:eastAsia="Times New Roman" w:hAnsi="Garamond" w:cs="Times New Roman"/>
        </w:rPr>
        <w:t>ako Kupujúci</w:t>
      </w:r>
    </w:p>
    <w:p w14:paraId="13F0E4DB"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1B886CF8"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5BC91D8A"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4D7F20DB"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211C56B7"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57376632"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03588374"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75B7B335"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r w:rsidRPr="00CB1957">
        <w:rPr>
          <w:rFonts w:ascii="Garamond" w:eastAsia="Times New Roman" w:hAnsi="Garamond" w:cs="Times New Roman"/>
        </w:rPr>
        <w:t>_________________________________________________________________________________</w:t>
      </w:r>
    </w:p>
    <w:p w14:paraId="2362EFB1"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25922175"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r w:rsidRPr="00CB1957">
        <w:rPr>
          <w:rFonts w:ascii="Garamond" w:eastAsia="Times New Roman" w:hAnsi="Garamond" w:cs="Times New Roman"/>
          <w:b/>
        </w:rPr>
        <w:t xml:space="preserve">KÚPNA  ZMLUVA </w:t>
      </w:r>
      <w:r w:rsidRPr="00CB1957">
        <w:rPr>
          <w:rFonts w:ascii="Garamond" w:eastAsia="Times New Roman" w:hAnsi="Garamond" w:cs="Times New Roman"/>
        </w:rPr>
        <w:t>_________________________________________________________________________________</w:t>
      </w:r>
    </w:p>
    <w:p w14:paraId="721A5C45"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7852A9F1"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164E6B87"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597FDFF3"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19BF592D"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5CCCDC67"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3A303914"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670A900D"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1B45301F"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4853D03B"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52683F66"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04550F57"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4E3A2391"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27735CE6"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0FBFBAA0"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49674226" w14:textId="1FEF97C9" w:rsidR="00CB1957" w:rsidRPr="00CB1957" w:rsidRDefault="00CB1957" w:rsidP="00CB1957">
      <w:pPr>
        <w:keepNext/>
        <w:keepLines/>
        <w:spacing w:after="0" w:line="240" w:lineRule="auto"/>
        <w:contextualSpacing/>
        <w:jc w:val="center"/>
        <w:rPr>
          <w:rFonts w:ascii="Garamond" w:eastAsia="Times New Roman" w:hAnsi="Garamond" w:cs="Times New Roman"/>
        </w:rPr>
      </w:pPr>
      <w:r w:rsidRPr="00CB1957">
        <w:rPr>
          <w:rFonts w:ascii="Garamond" w:eastAsia="Times New Roman" w:hAnsi="Garamond" w:cs="Times New Roman"/>
        </w:rPr>
        <w:t>202</w:t>
      </w:r>
      <w:r w:rsidR="00DA0F87">
        <w:rPr>
          <w:rFonts w:ascii="Garamond" w:eastAsia="Times New Roman" w:hAnsi="Garamond" w:cs="Times New Roman"/>
        </w:rPr>
        <w:t>4</w:t>
      </w:r>
    </w:p>
    <w:p w14:paraId="19618439"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4D1A3F12"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02F27082"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29D2CBF9"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5658FA8A"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r w:rsidRPr="00CB1957">
        <w:rPr>
          <w:rFonts w:ascii="Garamond" w:eastAsia="Times New Roman" w:hAnsi="Garamond" w:cs="Times New Roman"/>
        </w:rPr>
        <w:lastRenderedPageBreak/>
        <w:t>TÁTO KÚPNA ZMLUVA (ďalej len „</w:t>
      </w:r>
      <w:r w:rsidRPr="00CB1957">
        <w:rPr>
          <w:rFonts w:ascii="Garamond" w:eastAsia="Times New Roman" w:hAnsi="Garamond" w:cs="Times New Roman"/>
          <w:b/>
        </w:rPr>
        <w:t>Zmluva</w:t>
      </w:r>
      <w:r w:rsidRPr="00CB1957">
        <w:rPr>
          <w:rFonts w:ascii="Garamond" w:eastAsia="Times New Roman" w:hAnsi="Garamond" w:cs="Times New Roman"/>
        </w:rPr>
        <w:t>“) je uzatvorená nižšie uvedeného dňa medzi:</w:t>
      </w:r>
    </w:p>
    <w:p w14:paraId="2E905AB9"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76912D0A" w14:textId="0140082C" w:rsidR="006D4CC8" w:rsidRPr="006D4CC8" w:rsidRDefault="00CB1957" w:rsidP="00CB1957">
      <w:pPr>
        <w:keepNext/>
        <w:keepLines/>
        <w:numPr>
          <w:ilvl w:val="0"/>
          <w:numId w:val="1"/>
        </w:numPr>
        <w:spacing w:after="0" w:line="240" w:lineRule="auto"/>
        <w:ind w:hanging="720"/>
        <w:contextualSpacing/>
        <w:jc w:val="both"/>
        <w:rPr>
          <w:rFonts w:ascii="Garamond" w:eastAsia="Times New Roman" w:hAnsi="Garamond" w:cs="Times New Roman"/>
          <w:b/>
        </w:rPr>
      </w:pPr>
      <w:r w:rsidRPr="006D4CC8">
        <w:rPr>
          <w:rFonts w:ascii="Garamond" w:eastAsia="Times New Roman" w:hAnsi="Garamond" w:cs="Times New Roman"/>
          <w:b/>
          <w:bCs/>
        </w:rPr>
        <w:t>Dopravný podnik Bratislava, akciová spoločnosť</w:t>
      </w:r>
      <w:r w:rsidRPr="006D4CC8">
        <w:rPr>
          <w:rFonts w:ascii="Garamond" w:eastAsia="Times New Roman" w:hAnsi="Garamond" w:cs="Times New Roman"/>
        </w:rPr>
        <w:t xml:space="preserve">, spoločnosť založená a existujúca podľa práva Slovenskej republiky, so sídlom Olejkárska 1, 814 52 Bratislava, IČO: 00 492 736, zapísaná v Obchodnom registri </w:t>
      </w:r>
      <w:r w:rsidR="00E3263F">
        <w:rPr>
          <w:rFonts w:ascii="Garamond" w:eastAsia="Times New Roman" w:hAnsi="Garamond" w:cs="Times New Roman"/>
        </w:rPr>
        <w:t>Mestského súdu Bratislava III</w:t>
      </w:r>
      <w:r w:rsidRPr="006D4CC8">
        <w:rPr>
          <w:rFonts w:ascii="Garamond" w:eastAsia="Times New Roman" w:hAnsi="Garamond" w:cs="Times New Roman"/>
        </w:rPr>
        <w:t xml:space="preserve">, oddiel: Sa, vložka číslo: 607/B, DIČ: 2020298786, IČ DPH: SK2020298786, bankové spojenie: VÚB, a.s., číslo účtu: 48009012/0200, IBAN: SK98 0200 0000 0000 4800 9012, BIC (SWIFT): SUBASKBX, štatutárny orgán: Ing. </w:t>
      </w:r>
      <w:r w:rsidR="00DA0F87">
        <w:rPr>
          <w:rFonts w:ascii="Garamond" w:eastAsia="Times New Roman" w:hAnsi="Garamond" w:cs="Times New Roman"/>
        </w:rPr>
        <w:t>Milan Donoval</w:t>
      </w:r>
      <w:r w:rsidRPr="006D4CC8">
        <w:rPr>
          <w:rFonts w:ascii="Garamond" w:eastAsia="Times New Roman" w:hAnsi="Garamond" w:cs="Times New Roman"/>
        </w:rPr>
        <w:t xml:space="preserve">, </w:t>
      </w:r>
      <w:r w:rsidR="00DA0F87">
        <w:rPr>
          <w:rFonts w:ascii="Garamond" w:eastAsia="Times New Roman" w:hAnsi="Garamond" w:cs="Times New Roman"/>
        </w:rPr>
        <w:t>pod</w:t>
      </w:r>
      <w:r w:rsidRPr="006D4CC8">
        <w:rPr>
          <w:rFonts w:ascii="Garamond" w:eastAsia="Times New Roman" w:hAnsi="Garamond" w:cs="Times New Roman"/>
        </w:rPr>
        <w:t>predseda predstavenstva</w:t>
      </w:r>
      <w:bookmarkStart w:id="0" w:name="_Hlk513724300"/>
      <w:r w:rsidR="00DA0F87">
        <w:rPr>
          <w:rFonts w:ascii="Garamond" w:eastAsia="Times New Roman" w:hAnsi="Garamond" w:cs="Times New Roman"/>
        </w:rPr>
        <w:t xml:space="preserve"> – CTO </w:t>
      </w:r>
      <w:r w:rsidRPr="006D4CC8">
        <w:rPr>
          <w:rFonts w:ascii="Garamond" w:eastAsia="Times New Roman" w:hAnsi="Garamond" w:cs="Times New Roman"/>
        </w:rPr>
        <w:t xml:space="preserve"> a</w:t>
      </w:r>
      <w:r w:rsidR="00DA0F87">
        <w:rPr>
          <w:rFonts w:ascii="Garamond" w:eastAsia="Times New Roman" w:hAnsi="Garamond" w:cs="Times New Roman"/>
        </w:rPr>
        <w:t> Mgr. Gabriela Dikošová</w:t>
      </w:r>
      <w:r w:rsidRPr="006D4CC8">
        <w:rPr>
          <w:rFonts w:ascii="Garamond" w:eastAsia="Times New Roman" w:hAnsi="Garamond" w:cs="Times New Roman"/>
        </w:rPr>
        <w:t xml:space="preserve">, člen predstavenstva – </w:t>
      </w:r>
      <w:bookmarkEnd w:id="0"/>
      <w:r w:rsidRPr="006D4CC8">
        <w:rPr>
          <w:rFonts w:ascii="Garamond" w:eastAsia="Times New Roman" w:hAnsi="Garamond" w:cs="Times New Roman"/>
        </w:rPr>
        <w:t xml:space="preserve">CFO, kontaktná osoba pre technické veci: </w:t>
      </w:r>
      <w:r w:rsidR="00DA0F87">
        <w:rPr>
          <w:rFonts w:ascii="Garamond" w:eastAsia="Times New Roman" w:hAnsi="Garamond" w:cs="Times New Roman"/>
        </w:rPr>
        <w:t>Jozef Pucher</w:t>
      </w:r>
      <w:r w:rsidRPr="006D4CC8">
        <w:rPr>
          <w:rFonts w:ascii="Garamond" w:eastAsia="Times New Roman" w:hAnsi="Garamond" w:cs="Times New Roman"/>
        </w:rPr>
        <w:t>, telefón: +421 2 5950 255</w:t>
      </w:r>
      <w:r w:rsidR="00DA0F87">
        <w:rPr>
          <w:rFonts w:ascii="Garamond" w:eastAsia="Times New Roman" w:hAnsi="Garamond" w:cs="Times New Roman"/>
        </w:rPr>
        <w:t>4</w:t>
      </w:r>
      <w:r w:rsidRPr="006D4CC8">
        <w:rPr>
          <w:rFonts w:ascii="Garamond" w:eastAsia="Times New Roman" w:hAnsi="Garamond" w:cs="Times New Roman"/>
        </w:rPr>
        <w:t xml:space="preserve">, e-mail: </w:t>
      </w:r>
      <w:hyperlink r:id="rId5" w:history="1">
        <w:r w:rsidR="00DA0F87" w:rsidRPr="00F66091">
          <w:rPr>
            <w:rStyle w:val="Hypertextovprepojenie"/>
            <w:rFonts w:ascii="Garamond" w:eastAsia="Times New Roman" w:hAnsi="Garamond" w:cs="Times New Roman"/>
          </w:rPr>
          <w:t>pucher.jozef@dpb.sk</w:t>
        </w:r>
      </w:hyperlink>
      <w:r w:rsidRPr="006D4CC8">
        <w:rPr>
          <w:rFonts w:ascii="Garamond" w:eastAsia="Times New Roman" w:hAnsi="Garamond" w:cs="Times New Roman"/>
        </w:rPr>
        <w:t xml:space="preserve">, </w:t>
      </w:r>
      <w:r w:rsidRPr="006D4CC8">
        <w:rPr>
          <w:rFonts w:ascii="Garamond" w:eastAsia="Times New Roman" w:hAnsi="Garamond" w:cs="Times New Roman"/>
          <w:color w:val="000000"/>
        </w:rPr>
        <w:t>kontaktná</w:t>
      </w:r>
      <w:r w:rsidRPr="006D4CC8">
        <w:rPr>
          <w:rFonts w:ascii="Garamond" w:eastAsia="Times New Roman" w:hAnsi="Garamond" w:cs="Times New Roman"/>
        </w:rPr>
        <w:t xml:space="preserve"> osoba pre zmluvné veci: </w:t>
      </w:r>
      <w:r w:rsidR="006D4CC8" w:rsidRPr="006D4CC8">
        <w:rPr>
          <w:rFonts w:ascii="Garamond" w:hAnsi="Garamond"/>
        </w:rPr>
        <w:t xml:space="preserve">JUDr. Alexandra </w:t>
      </w:r>
      <w:r w:rsidR="00E63652">
        <w:rPr>
          <w:rFonts w:ascii="Garamond" w:hAnsi="Garamond"/>
        </w:rPr>
        <w:t>Horvat</w:t>
      </w:r>
      <w:r w:rsidR="006D4CC8" w:rsidRPr="006D4CC8">
        <w:rPr>
          <w:rFonts w:ascii="Garamond" w:hAnsi="Garamond"/>
        </w:rPr>
        <w:t xml:space="preserve">, telefón: +421 (0)2 5950 1254, e-mail: </w:t>
      </w:r>
      <w:hyperlink r:id="rId6" w:history="1">
        <w:r w:rsidR="00E63652" w:rsidRPr="00860F50">
          <w:rPr>
            <w:rStyle w:val="Hypertextovprepojenie"/>
            <w:rFonts w:ascii="Garamond" w:hAnsi="Garamond"/>
          </w:rPr>
          <w:t>horvat.alexandra@dpb.sk</w:t>
        </w:r>
      </w:hyperlink>
      <w:r w:rsidR="006D4CC8" w:rsidRPr="006D4CC8">
        <w:rPr>
          <w:rFonts w:ascii="Garamond" w:hAnsi="Garamond"/>
        </w:rPr>
        <w:t xml:space="preserve"> (ďalej len „</w:t>
      </w:r>
      <w:r w:rsidR="006D4CC8" w:rsidRPr="006D4CC8">
        <w:rPr>
          <w:rFonts w:ascii="Garamond" w:hAnsi="Garamond"/>
          <w:b/>
        </w:rPr>
        <w:t>Predávajúci</w:t>
      </w:r>
      <w:r w:rsidR="006D4CC8" w:rsidRPr="006D4CC8">
        <w:rPr>
          <w:rFonts w:ascii="Garamond" w:hAnsi="Garamond"/>
        </w:rPr>
        <w:t>”) na jednej strane; a</w:t>
      </w:r>
    </w:p>
    <w:p w14:paraId="6DA8F0B2" w14:textId="77777777" w:rsidR="006D4CC8" w:rsidRPr="006D4CC8" w:rsidRDefault="006D4CC8" w:rsidP="006D4CC8">
      <w:pPr>
        <w:keepNext/>
        <w:keepLines/>
        <w:spacing w:after="0" w:line="240" w:lineRule="auto"/>
        <w:ind w:left="720"/>
        <w:contextualSpacing/>
        <w:jc w:val="both"/>
        <w:rPr>
          <w:rFonts w:ascii="Garamond" w:eastAsia="Times New Roman" w:hAnsi="Garamond" w:cs="Times New Roman"/>
          <w:b/>
        </w:rPr>
      </w:pPr>
    </w:p>
    <w:p w14:paraId="7A7FA790" w14:textId="4028C16C" w:rsidR="00CB1957" w:rsidRPr="006D4CC8" w:rsidRDefault="00CB1957" w:rsidP="00CB1957">
      <w:pPr>
        <w:keepNext/>
        <w:keepLines/>
        <w:numPr>
          <w:ilvl w:val="0"/>
          <w:numId w:val="1"/>
        </w:numPr>
        <w:spacing w:after="0" w:line="240" w:lineRule="auto"/>
        <w:ind w:hanging="720"/>
        <w:contextualSpacing/>
        <w:jc w:val="both"/>
        <w:rPr>
          <w:rFonts w:ascii="Garamond" w:eastAsia="Times New Roman" w:hAnsi="Garamond" w:cs="Times New Roman"/>
          <w:b/>
        </w:rPr>
      </w:pPr>
      <w:r w:rsidRPr="006D4CC8">
        <w:rPr>
          <w:rFonts w:ascii="Garamond" w:eastAsia="Times New Roman" w:hAnsi="Garamond" w:cs="Times New Roman"/>
          <w:b/>
        </w:rPr>
        <w:t>[</w:t>
      </w:r>
      <w:r w:rsidRPr="006D4CC8">
        <w:rPr>
          <w:rFonts w:ascii="Garamond" w:eastAsia="Times New Roman" w:hAnsi="Garamond" w:cs="Times New Roman"/>
          <w:b/>
          <w:highlight w:val="yellow"/>
        </w:rPr>
        <w:t>doplniť</w:t>
      </w:r>
      <w:r w:rsidRPr="006D4CC8">
        <w:rPr>
          <w:rFonts w:ascii="Garamond" w:eastAsia="Times New Roman" w:hAnsi="Garamond" w:cs="Times New Roman"/>
          <w:b/>
        </w:rPr>
        <w:t>]</w:t>
      </w:r>
      <w:r w:rsidRPr="006D4CC8">
        <w:rPr>
          <w:rFonts w:ascii="Garamond" w:eastAsia="Times New Roman" w:hAnsi="Garamond" w:cs="Times New Roman"/>
        </w:rPr>
        <w:t xml:space="preserve">, </w:t>
      </w:r>
      <w:bookmarkStart w:id="1" w:name="_Hlk513728186"/>
      <w:r w:rsidRPr="006D4CC8">
        <w:rPr>
          <w:rFonts w:ascii="Garamond" w:eastAsia="Times New Roman" w:hAnsi="Garamond" w:cs="Times New Roman"/>
        </w:rPr>
        <w:t>spoločnosť založená a existujúca podľa práva Slovenskej republiky/osoba podnikajúca na základe živnost</w:t>
      </w:r>
      <w:bookmarkEnd w:id="1"/>
      <w:r w:rsidRPr="006D4CC8">
        <w:rPr>
          <w:rFonts w:ascii="Garamond" w:eastAsia="Times New Roman" w:hAnsi="Garamond" w:cs="Times New Roman"/>
        </w:rPr>
        <w:t>i, so sídlom/s miestom podnikania/bydlisko: [</w:t>
      </w:r>
      <w:r w:rsidRPr="006D4CC8">
        <w:rPr>
          <w:rFonts w:ascii="Garamond" w:eastAsia="Times New Roman" w:hAnsi="Garamond" w:cs="Times New Roman"/>
          <w:highlight w:val="yellow"/>
        </w:rPr>
        <w:t>doplniť</w:t>
      </w:r>
      <w:r w:rsidRPr="006D4CC8">
        <w:rPr>
          <w:rFonts w:ascii="Garamond" w:eastAsia="Times New Roman" w:hAnsi="Garamond" w:cs="Times New Roman"/>
        </w:rPr>
        <w:t>], IČO/dátum narodenia: [</w:t>
      </w:r>
      <w:r w:rsidRPr="006D4CC8">
        <w:rPr>
          <w:rFonts w:ascii="Garamond" w:eastAsia="Times New Roman" w:hAnsi="Garamond" w:cs="Times New Roman"/>
          <w:highlight w:val="yellow"/>
        </w:rPr>
        <w:t>doplniť</w:t>
      </w:r>
      <w:r w:rsidRPr="006D4CC8">
        <w:rPr>
          <w:rFonts w:ascii="Garamond" w:eastAsia="Times New Roman" w:hAnsi="Garamond" w:cs="Times New Roman"/>
        </w:rPr>
        <w:t>], zapísaná v Obchodnom registri [</w:t>
      </w:r>
      <w:r w:rsidRPr="006D4CC8">
        <w:rPr>
          <w:rFonts w:ascii="Garamond" w:eastAsia="Times New Roman" w:hAnsi="Garamond" w:cs="Times New Roman"/>
          <w:highlight w:val="yellow"/>
        </w:rPr>
        <w:t>doplniť</w:t>
      </w:r>
      <w:r w:rsidRPr="006D4CC8">
        <w:rPr>
          <w:rFonts w:ascii="Garamond" w:eastAsia="Times New Roman" w:hAnsi="Garamond" w:cs="Times New Roman"/>
        </w:rPr>
        <w:t>], oddiel: [</w:t>
      </w:r>
      <w:r w:rsidRPr="006D4CC8">
        <w:rPr>
          <w:rFonts w:ascii="Garamond" w:eastAsia="Times New Roman" w:hAnsi="Garamond" w:cs="Times New Roman"/>
          <w:highlight w:val="yellow"/>
        </w:rPr>
        <w:t>doplniť</w:t>
      </w:r>
      <w:r w:rsidRPr="006D4CC8">
        <w:rPr>
          <w:rFonts w:ascii="Garamond" w:eastAsia="Times New Roman" w:hAnsi="Garamond" w:cs="Times New Roman"/>
        </w:rPr>
        <w:t>], vložka číslo: [</w:t>
      </w:r>
      <w:r w:rsidRPr="006D4CC8">
        <w:rPr>
          <w:rFonts w:ascii="Garamond" w:eastAsia="Times New Roman" w:hAnsi="Garamond" w:cs="Times New Roman"/>
          <w:highlight w:val="yellow"/>
        </w:rPr>
        <w:t>doplniť</w:t>
      </w:r>
      <w:r w:rsidRPr="006D4CC8">
        <w:rPr>
          <w:rFonts w:ascii="Garamond" w:eastAsia="Times New Roman" w:hAnsi="Garamond" w:cs="Times New Roman"/>
        </w:rPr>
        <w:t xml:space="preserve">]/zapísaná v Živnostenskom registri Okresného úradu </w:t>
      </w:r>
      <w:r w:rsidRPr="006D4CC8">
        <w:rPr>
          <w:rFonts w:ascii="Garamond" w:eastAsia="Times New Roman" w:hAnsi="Garamond" w:cs="Times New Roman"/>
          <w:bCs/>
          <w:iCs/>
          <w:highlight w:val="yellow"/>
        </w:rPr>
        <w:t>[doplniť]</w:t>
      </w:r>
      <w:r w:rsidRPr="006D4CC8">
        <w:rPr>
          <w:rFonts w:ascii="Garamond" w:eastAsia="Times New Roman" w:hAnsi="Garamond" w:cs="Times New Roman"/>
        </w:rPr>
        <w:t xml:space="preserve">, číslo živnostenského registra: </w:t>
      </w:r>
      <w:r w:rsidRPr="006D4CC8">
        <w:rPr>
          <w:rFonts w:ascii="Garamond" w:eastAsia="Times New Roman" w:hAnsi="Garamond" w:cs="Times New Roman"/>
          <w:bCs/>
          <w:iCs/>
          <w:highlight w:val="yellow"/>
        </w:rPr>
        <w:t>[doplniť]</w:t>
      </w:r>
      <w:r w:rsidRPr="006D4CC8">
        <w:rPr>
          <w:rFonts w:ascii="Garamond" w:eastAsia="Times New Roman" w:hAnsi="Garamond" w:cs="Times New Roman"/>
          <w:bCs/>
          <w:iCs/>
        </w:rPr>
        <w:t xml:space="preserve">: </w:t>
      </w:r>
      <w:r w:rsidRPr="006D4CC8">
        <w:rPr>
          <w:rFonts w:ascii="Garamond" w:eastAsia="Times New Roman" w:hAnsi="Garamond" w:cs="Times New Roman"/>
          <w:bCs/>
          <w:iCs/>
          <w:highlight w:val="yellow"/>
        </w:rPr>
        <w:t>[doplniť]</w:t>
      </w:r>
      <w:r w:rsidRPr="006D4CC8">
        <w:rPr>
          <w:rFonts w:ascii="Garamond" w:eastAsia="Times New Roman" w:hAnsi="Garamond" w:cs="Times New Roman"/>
        </w:rPr>
        <w:t>, bankové spojenie: [</w:t>
      </w:r>
      <w:r w:rsidRPr="006D4CC8">
        <w:rPr>
          <w:rFonts w:ascii="Garamond" w:eastAsia="Times New Roman" w:hAnsi="Garamond" w:cs="Times New Roman"/>
          <w:highlight w:val="yellow"/>
        </w:rPr>
        <w:t>doplniť</w:t>
      </w:r>
      <w:r w:rsidRPr="006D4CC8">
        <w:rPr>
          <w:rFonts w:ascii="Garamond" w:eastAsia="Times New Roman" w:hAnsi="Garamond" w:cs="Times New Roman"/>
        </w:rPr>
        <w:t>], číslo účtu: [</w:t>
      </w:r>
      <w:r w:rsidRPr="006D4CC8">
        <w:rPr>
          <w:rFonts w:ascii="Garamond" w:eastAsia="Times New Roman" w:hAnsi="Garamond" w:cs="Times New Roman"/>
          <w:highlight w:val="yellow"/>
        </w:rPr>
        <w:t>doplniť</w:t>
      </w:r>
      <w:r w:rsidRPr="006D4CC8">
        <w:rPr>
          <w:rFonts w:ascii="Garamond" w:eastAsia="Times New Roman" w:hAnsi="Garamond" w:cs="Times New Roman"/>
        </w:rPr>
        <w:t>], IBAN: [</w:t>
      </w:r>
      <w:r w:rsidRPr="006D4CC8">
        <w:rPr>
          <w:rFonts w:ascii="Garamond" w:eastAsia="Times New Roman" w:hAnsi="Garamond" w:cs="Times New Roman"/>
          <w:highlight w:val="yellow"/>
        </w:rPr>
        <w:t>doplniť</w:t>
      </w:r>
      <w:r w:rsidRPr="006D4CC8">
        <w:rPr>
          <w:rFonts w:ascii="Garamond" w:eastAsia="Times New Roman" w:hAnsi="Garamond" w:cs="Times New Roman"/>
        </w:rPr>
        <w:t>], BIC (SWIFT): [</w:t>
      </w:r>
      <w:r w:rsidRPr="006D4CC8">
        <w:rPr>
          <w:rFonts w:ascii="Garamond" w:eastAsia="Times New Roman" w:hAnsi="Garamond" w:cs="Times New Roman"/>
          <w:highlight w:val="yellow"/>
        </w:rPr>
        <w:t>doplniť</w:t>
      </w:r>
      <w:r w:rsidRPr="006D4CC8">
        <w:rPr>
          <w:rFonts w:ascii="Garamond" w:eastAsia="Times New Roman" w:hAnsi="Garamond" w:cs="Times New Roman"/>
        </w:rPr>
        <w:t>], štatutárny orgán: [</w:t>
      </w:r>
      <w:r w:rsidRPr="006D4CC8">
        <w:rPr>
          <w:rFonts w:ascii="Garamond" w:eastAsia="Times New Roman" w:hAnsi="Garamond" w:cs="Times New Roman"/>
          <w:highlight w:val="yellow"/>
        </w:rPr>
        <w:t>doplniť</w:t>
      </w:r>
      <w:r w:rsidRPr="006D4CC8">
        <w:rPr>
          <w:rFonts w:ascii="Garamond" w:eastAsia="Times New Roman" w:hAnsi="Garamond" w:cs="Times New Roman"/>
        </w:rPr>
        <w:t>], kontaktná osoba pre technické veci: [</w:t>
      </w:r>
      <w:r w:rsidRPr="006D4CC8">
        <w:rPr>
          <w:rFonts w:ascii="Garamond" w:eastAsia="Times New Roman" w:hAnsi="Garamond" w:cs="Times New Roman"/>
          <w:highlight w:val="yellow"/>
        </w:rPr>
        <w:t>doplniť</w:t>
      </w:r>
      <w:r w:rsidRPr="006D4CC8">
        <w:rPr>
          <w:rFonts w:ascii="Garamond" w:eastAsia="Times New Roman" w:hAnsi="Garamond" w:cs="Times New Roman"/>
        </w:rPr>
        <w:t>], telefón: [</w:t>
      </w:r>
      <w:r w:rsidRPr="006D4CC8">
        <w:rPr>
          <w:rFonts w:ascii="Garamond" w:eastAsia="Times New Roman" w:hAnsi="Garamond" w:cs="Times New Roman"/>
          <w:highlight w:val="yellow"/>
        </w:rPr>
        <w:t>doplniť</w:t>
      </w:r>
      <w:r w:rsidRPr="006D4CC8">
        <w:rPr>
          <w:rFonts w:ascii="Garamond" w:eastAsia="Times New Roman" w:hAnsi="Garamond" w:cs="Times New Roman"/>
        </w:rPr>
        <w:t>], e-mail: [</w:t>
      </w:r>
      <w:r w:rsidRPr="006D4CC8">
        <w:rPr>
          <w:rFonts w:ascii="Garamond" w:eastAsia="Times New Roman" w:hAnsi="Garamond" w:cs="Times New Roman"/>
          <w:highlight w:val="yellow"/>
        </w:rPr>
        <w:t>doplniť</w:t>
      </w:r>
      <w:r w:rsidRPr="006D4CC8">
        <w:rPr>
          <w:rFonts w:ascii="Garamond" w:eastAsia="Times New Roman" w:hAnsi="Garamond" w:cs="Times New Roman"/>
        </w:rPr>
        <w:t>], kontaktná osoba pre zmluvné veci: [</w:t>
      </w:r>
      <w:r w:rsidRPr="006D4CC8">
        <w:rPr>
          <w:rFonts w:ascii="Garamond" w:eastAsia="Times New Roman" w:hAnsi="Garamond" w:cs="Times New Roman"/>
          <w:highlight w:val="yellow"/>
        </w:rPr>
        <w:t>doplniť</w:t>
      </w:r>
      <w:r w:rsidRPr="006D4CC8">
        <w:rPr>
          <w:rFonts w:ascii="Garamond" w:eastAsia="Times New Roman" w:hAnsi="Garamond" w:cs="Times New Roman"/>
        </w:rPr>
        <w:t>], telefón: [</w:t>
      </w:r>
      <w:r w:rsidRPr="006D4CC8">
        <w:rPr>
          <w:rFonts w:ascii="Garamond" w:eastAsia="Times New Roman" w:hAnsi="Garamond" w:cs="Times New Roman"/>
          <w:highlight w:val="yellow"/>
        </w:rPr>
        <w:t>doplniť</w:t>
      </w:r>
      <w:r w:rsidRPr="006D4CC8">
        <w:rPr>
          <w:rFonts w:ascii="Garamond" w:eastAsia="Times New Roman" w:hAnsi="Garamond" w:cs="Times New Roman"/>
        </w:rPr>
        <w:t>], e-mail: [</w:t>
      </w:r>
      <w:r w:rsidRPr="006D4CC8">
        <w:rPr>
          <w:rFonts w:ascii="Garamond" w:eastAsia="Times New Roman" w:hAnsi="Garamond" w:cs="Times New Roman"/>
          <w:highlight w:val="yellow"/>
        </w:rPr>
        <w:t>doplniť</w:t>
      </w:r>
      <w:r w:rsidRPr="006D4CC8">
        <w:rPr>
          <w:rFonts w:ascii="Garamond" w:eastAsia="Times New Roman" w:hAnsi="Garamond" w:cs="Times New Roman"/>
        </w:rPr>
        <w:t>] (ďalej len „</w:t>
      </w:r>
      <w:r w:rsidRPr="006D4CC8">
        <w:rPr>
          <w:rFonts w:ascii="Garamond" w:eastAsia="Times New Roman" w:hAnsi="Garamond" w:cs="Times New Roman"/>
          <w:b/>
        </w:rPr>
        <w:t>Kupujúci</w:t>
      </w:r>
      <w:r w:rsidRPr="006D4CC8">
        <w:rPr>
          <w:rFonts w:ascii="Garamond" w:eastAsia="Times New Roman" w:hAnsi="Garamond" w:cs="Times New Roman"/>
        </w:rPr>
        <w:t xml:space="preserve">”) na druhej strane. </w:t>
      </w:r>
    </w:p>
    <w:p w14:paraId="0E4C3B8C"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1D9523A2" w14:textId="77777777" w:rsidR="00CB1957" w:rsidRPr="00CB1957" w:rsidRDefault="00CB1957" w:rsidP="00CB1957">
      <w:pPr>
        <w:keepNext/>
        <w:keepLines/>
        <w:spacing w:after="0" w:line="240" w:lineRule="auto"/>
        <w:contextualSpacing/>
        <w:jc w:val="both"/>
        <w:rPr>
          <w:rFonts w:ascii="Garamond" w:eastAsia="Times New Roman" w:hAnsi="Garamond" w:cs="Times New Roman"/>
          <w:b/>
          <w:bCs/>
        </w:rPr>
      </w:pPr>
      <w:r w:rsidRPr="00CB1957">
        <w:rPr>
          <w:rFonts w:ascii="Garamond" w:eastAsia="Times New Roman" w:hAnsi="Garamond" w:cs="Times New Roman"/>
          <w:b/>
          <w:bCs/>
        </w:rPr>
        <w:t>Vzhľadom k tomu, že:</w:t>
      </w:r>
    </w:p>
    <w:p w14:paraId="7D84B30C"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66D5D236" w14:textId="37EB5049" w:rsidR="00CB1957" w:rsidRPr="00CB1957" w:rsidRDefault="00CB1957" w:rsidP="00CB1957">
      <w:pPr>
        <w:keepNext/>
        <w:keepLines/>
        <w:numPr>
          <w:ilvl w:val="0"/>
          <w:numId w:val="2"/>
        </w:numPr>
        <w:tabs>
          <w:tab w:val="num" w:pos="720"/>
        </w:tabs>
        <w:spacing w:after="0" w:line="240" w:lineRule="auto"/>
        <w:ind w:left="720"/>
        <w:contextualSpacing/>
        <w:jc w:val="both"/>
        <w:rPr>
          <w:rFonts w:ascii="Garamond" w:eastAsia="Times New Roman" w:hAnsi="Garamond" w:cs="Times New Roman"/>
        </w:rPr>
      </w:pPr>
      <w:r w:rsidRPr="00CB1957">
        <w:rPr>
          <w:rFonts w:ascii="Garamond" w:eastAsia="Times New Roman" w:hAnsi="Garamond" w:cs="Times New Roman"/>
        </w:rPr>
        <w:t xml:space="preserve">Predávajúci realizoval podľa § 281 a nasl. zákona č. 513/1991 Zb. Obchodný zákonník v znení neskorších predpisov obchodnú verejnú súťaž o najvýhodnejší návrh na uzatvorenie kúpnej zmluvy na </w:t>
      </w:r>
      <w:r w:rsidRPr="00CB1957">
        <w:rPr>
          <w:rFonts w:ascii="Garamond" w:eastAsia="Times New Roman" w:hAnsi="Garamond" w:cs="Times New Roman"/>
          <w:b/>
          <w:bCs/>
        </w:rPr>
        <w:t>Predaj</w:t>
      </w:r>
      <w:r w:rsidRPr="00CB1957">
        <w:rPr>
          <w:rFonts w:ascii="Garamond" w:eastAsia="Times New Roman" w:hAnsi="Garamond" w:cs="Times New Roman"/>
        </w:rPr>
        <w:t xml:space="preserve"> </w:t>
      </w:r>
      <w:r w:rsidRPr="00CB1957">
        <w:rPr>
          <w:rFonts w:ascii="Garamond" w:eastAsia="Times New Roman" w:hAnsi="Garamond" w:cs="Times New Roman"/>
          <w:b/>
          <w:bCs/>
        </w:rPr>
        <w:t>náhradných dielov do dopravných prostriedkov MHD</w:t>
      </w:r>
      <w:r w:rsidRPr="00CB1957">
        <w:rPr>
          <w:rFonts w:ascii="Garamond" w:eastAsia="Times New Roman" w:hAnsi="Garamond" w:cs="Times New Roman"/>
        </w:rPr>
        <w:t xml:space="preserve"> vo vlastníctve spoločnosti Dopravný podnik Bratislava, akciová spoločnosť, označenú číslom: OVS </w:t>
      </w:r>
      <w:r w:rsidR="00DA0F87">
        <w:rPr>
          <w:rFonts w:ascii="Garamond" w:eastAsia="Times New Roman" w:hAnsi="Garamond" w:cs="Times New Roman"/>
        </w:rPr>
        <w:t>–</w:t>
      </w:r>
      <w:r w:rsidRPr="00CB1957">
        <w:rPr>
          <w:rFonts w:ascii="Garamond" w:eastAsia="Times New Roman" w:hAnsi="Garamond" w:cs="Times New Roman"/>
        </w:rPr>
        <w:t xml:space="preserve"> </w:t>
      </w:r>
      <w:r w:rsidR="00DA0F87">
        <w:rPr>
          <w:rFonts w:ascii="Garamond" w:eastAsia="Times New Roman" w:hAnsi="Garamond" w:cs="Times New Roman"/>
        </w:rPr>
        <w:t>0</w:t>
      </w:r>
      <w:r w:rsidR="00F7563E">
        <w:rPr>
          <w:rFonts w:ascii="Garamond" w:eastAsia="Times New Roman" w:hAnsi="Garamond" w:cs="Times New Roman"/>
        </w:rPr>
        <w:t>9</w:t>
      </w:r>
      <w:r w:rsidR="00DA0F87">
        <w:rPr>
          <w:rFonts w:ascii="Garamond" w:eastAsia="Times New Roman" w:hAnsi="Garamond" w:cs="Times New Roman"/>
        </w:rPr>
        <w:t>/2024</w:t>
      </w:r>
      <w:r w:rsidRPr="00CB1957">
        <w:rPr>
          <w:rFonts w:ascii="Garamond" w:eastAsia="Times New Roman" w:hAnsi="Garamond" w:cs="Times New Roman"/>
        </w:rPr>
        <w:t>;</w:t>
      </w:r>
    </w:p>
    <w:p w14:paraId="33EE4F63" w14:textId="77777777" w:rsidR="00CB1957" w:rsidRPr="00CB1957" w:rsidRDefault="00CB1957" w:rsidP="00CB1957">
      <w:pPr>
        <w:keepNext/>
        <w:keepLines/>
        <w:spacing w:after="0" w:line="240" w:lineRule="auto"/>
        <w:ind w:left="720"/>
        <w:contextualSpacing/>
        <w:jc w:val="both"/>
        <w:rPr>
          <w:rFonts w:ascii="Garamond" w:eastAsia="Times New Roman" w:hAnsi="Garamond" w:cs="Times New Roman"/>
        </w:rPr>
      </w:pPr>
    </w:p>
    <w:p w14:paraId="586866C6" w14:textId="2D3B5CAE" w:rsidR="00CB1957" w:rsidRPr="00CB1957" w:rsidRDefault="00CB1957" w:rsidP="00CB1957">
      <w:pPr>
        <w:keepNext/>
        <w:keepLines/>
        <w:numPr>
          <w:ilvl w:val="0"/>
          <w:numId w:val="2"/>
        </w:numPr>
        <w:tabs>
          <w:tab w:val="num" w:pos="720"/>
        </w:tabs>
        <w:spacing w:after="0" w:line="240" w:lineRule="auto"/>
        <w:ind w:left="720"/>
        <w:contextualSpacing/>
        <w:jc w:val="both"/>
        <w:rPr>
          <w:rFonts w:ascii="Garamond" w:eastAsia="Times New Roman" w:hAnsi="Garamond" w:cs="Times New Roman"/>
        </w:rPr>
      </w:pPr>
      <w:r w:rsidRPr="00CB1957">
        <w:rPr>
          <w:rFonts w:ascii="Garamond" w:eastAsia="Times New Roman" w:hAnsi="Garamond" w:cs="Times New Roman"/>
        </w:rPr>
        <w:t xml:space="preserve">Kupujúci predložil do obchodnej verejnej súťaže č. OVS – </w:t>
      </w:r>
      <w:r w:rsidR="00DA0F87">
        <w:rPr>
          <w:rFonts w:ascii="Garamond" w:eastAsia="Times New Roman" w:hAnsi="Garamond" w:cs="Times New Roman"/>
        </w:rPr>
        <w:t>0</w:t>
      </w:r>
      <w:r w:rsidR="00F7563E">
        <w:rPr>
          <w:rFonts w:ascii="Garamond" w:eastAsia="Times New Roman" w:hAnsi="Garamond" w:cs="Times New Roman"/>
        </w:rPr>
        <w:t>9</w:t>
      </w:r>
      <w:r w:rsidR="00DA0F87">
        <w:rPr>
          <w:rFonts w:ascii="Garamond" w:eastAsia="Times New Roman" w:hAnsi="Garamond" w:cs="Times New Roman"/>
        </w:rPr>
        <w:t>/2024</w:t>
      </w:r>
      <w:r w:rsidRPr="00CB1957">
        <w:rPr>
          <w:rFonts w:ascii="Garamond" w:eastAsia="Times New Roman" w:hAnsi="Garamond" w:cs="Times New Roman"/>
        </w:rPr>
        <w:t xml:space="preserve"> najvýhodnejší súťažný návrh a stal sa tak úspešným navrhovateľom v časti [</w:t>
      </w:r>
      <w:r w:rsidRPr="00E63652">
        <w:rPr>
          <w:rFonts w:ascii="Garamond" w:eastAsia="Times New Roman" w:hAnsi="Garamond" w:cs="Times New Roman"/>
          <w:highlight w:val="yellow"/>
        </w:rPr>
        <w:t>1-</w:t>
      </w:r>
      <w:r w:rsidR="00E63652" w:rsidRPr="00E63652">
        <w:rPr>
          <w:rFonts w:ascii="Garamond" w:eastAsia="Times New Roman" w:hAnsi="Garamond" w:cs="Times New Roman"/>
          <w:highlight w:val="yellow"/>
        </w:rPr>
        <w:t>2</w:t>
      </w:r>
      <w:r w:rsidR="00E63652" w:rsidRPr="00DA0F87">
        <w:rPr>
          <w:rFonts w:ascii="Garamond" w:eastAsia="Times New Roman" w:hAnsi="Garamond" w:cs="Times New Roman"/>
          <w:highlight w:val="yellow"/>
        </w:rPr>
        <w:t>6</w:t>
      </w:r>
      <w:r w:rsidR="00DA0F87" w:rsidRPr="00DA0F87">
        <w:rPr>
          <w:rFonts w:ascii="Garamond" w:eastAsia="Times New Roman" w:hAnsi="Garamond" w:cs="Times New Roman"/>
          <w:highlight w:val="yellow"/>
        </w:rPr>
        <w:t>7</w:t>
      </w:r>
      <w:r w:rsidRPr="00CB1957">
        <w:rPr>
          <w:rFonts w:ascii="Garamond" w:eastAsia="Times New Roman" w:hAnsi="Garamond" w:cs="Times New Roman"/>
        </w:rPr>
        <w:t xml:space="preserve">]; a </w:t>
      </w:r>
    </w:p>
    <w:p w14:paraId="383BA3A8"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630222D2" w14:textId="77777777" w:rsidR="00CB1957" w:rsidRPr="00CB1957" w:rsidRDefault="00CB1957" w:rsidP="00CB1957">
      <w:pPr>
        <w:keepNext/>
        <w:keepLines/>
        <w:numPr>
          <w:ilvl w:val="0"/>
          <w:numId w:val="2"/>
        </w:numPr>
        <w:tabs>
          <w:tab w:val="num" w:pos="720"/>
        </w:tabs>
        <w:spacing w:after="0" w:line="240" w:lineRule="auto"/>
        <w:ind w:left="720"/>
        <w:contextualSpacing/>
        <w:jc w:val="both"/>
        <w:rPr>
          <w:rFonts w:ascii="Garamond" w:eastAsia="Times New Roman" w:hAnsi="Garamond" w:cs="Times New Roman"/>
        </w:rPr>
      </w:pPr>
      <w:r w:rsidRPr="00CB1957">
        <w:rPr>
          <w:rFonts w:ascii="Garamond" w:eastAsia="Times New Roman" w:hAnsi="Garamond" w:cs="Times New Roman"/>
        </w:rPr>
        <w:t>Zmluvné strany majú záujem upraviť si vzájomné práva a povinnosti;</w:t>
      </w:r>
    </w:p>
    <w:p w14:paraId="63FEB45E"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3D5A716F" w14:textId="77777777" w:rsidR="00CB1957" w:rsidRPr="00CB1957" w:rsidRDefault="00CB1957" w:rsidP="00CB1957">
      <w:pPr>
        <w:keepNext/>
        <w:keepLines/>
        <w:spacing w:after="0" w:line="240" w:lineRule="auto"/>
        <w:contextualSpacing/>
        <w:jc w:val="both"/>
        <w:rPr>
          <w:rFonts w:ascii="Garamond" w:eastAsia="Times New Roman" w:hAnsi="Garamond" w:cs="Times New Roman"/>
          <w:b/>
        </w:rPr>
      </w:pPr>
      <w:r w:rsidRPr="00CB1957">
        <w:rPr>
          <w:rFonts w:ascii="Garamond" w:eastAsia="Times New Roman" w:hAnsi="Garamond" w:cs="Times New Roman"/>
          <w:b/>
        </w:rPr>
        <w:t xml:space="preserve">DOHODLO SA </w:t>
      </w:r>
      <w:r w:rsidRPr="00CB1957">
        <w:rPr>
          <w:rFonts w:ascii="Garamond" w:eastAsia="Times New Roman" w:hAnsi="Garamond" w:cs="Times New Roman"/>
        </w:rPr>
        <w:t>nasledovné:</w:t>
      </w:r>
    </w:p>
    <w:p w14:paraId="51BE8FC2" w14:textId="77777777" w:rsidR="00CB1957" w:rsidRPr="00CB1957" w:rsidRDefault="00CB1957" w:rsidP="00CB1957">
      <w:pPr>
        <w:keepNext/>
        <w:keepLines/>
        <w:spacing w:after="0" w:line="240" w:lineRule="auto"/>
        <w:contextualSpacing/>
        <w:jc w:val="both"/>
        <w:rPr>
          <w:rFonts w:ascii="Garamond" w:eastAsia="Times New Roman" w:hAnsi="Garamond" w:cs="Times New Roman"/>
          <w:b/>
        </w:rPr>
      </w:pPr>
    </w:p>
    <w:p w14:paraId="169DD68D" w14:textId="77777777" w:rsidR="00CB1957" w:rsidRPr="00CB1957" w:rsidRDefault="00CB1957" w:rsidP="00CB1957">
      <w:pPr>
        <w:keepNext/>
        <w:keepLines/>
        <w:numPr>
          <w:ilvl w:val="0"/>
          <w:numId w:val="7"/>
        </w:numPr>
        <w:tabs>
          <w:tab w:val="left" w:pos="720"/>
        </w:tabs>
        <w:spacing w:after="0" w:line="240" w:lineRule="auto"/>
        <w:ind w:hanging="720"/>
        <w:contextualSpacing/>
        <w:jc w:val="both"/>
        <w:outlineLvl w:val="1"/>
        <w:rPr>
          <w:rFonts w:ascii="Garamond" w:eastAsia="Times New Roman" w:hAnsi="Garamond" w:cs="Times New Roman"/>
          <w:b/>
          <w:bCs/>
          <w:caps/>
        </w:rPr>
      </w:pPr>
      <w:r w:rsidRPr="00CB1957">
        <w:rPr>
          <w:rFonts w:ascii="Garamond" w:eastAsia="Times New Roman" w:hAnsi="Garamond" w:cs="Times New Roman"/>
          <w:b/>
          <w:bCs/>
          <w:caps/>
        </w:rPr>
        <w:t>Definície a interpretácia zmluvných ustanovení</w:t>
      </w:r>
    </w:p>
    <w:p w14:paraId="403CA73B" w14:textId="77777777" w:rsidR="00CB1957" w:rsidRPr="00CB1957" w:rsidRDefault="00CB1957" w:rsidP="00CB1957">
      <w:pPr>
        <w:keepNext/>
        <w:keepLines/>
        <w:spacing w:after="0" w:line="240" w:lineRule="auto"/>
        <w:contextualSpacing/>
        <w:jc w:val="both"/>
        <w:rPr>
          <w:rFonts w:ascii="Garamond" w:eastAsia="Times New Roman" w:hAnsi="Garamond" w:cs="Times New Roman"/>
          <w:b/>
        </w:rPr>
      </w:pPr>
    </w:p>
    <w:p w14:paraId="71E84B43" w14:textId="77777777" w:rsidR="00CB1957" w:rsidRPr="00CB1957" w:rsidRDefault="00CB1957" w:rsidP="00CB1957">
      <w:pPr>
        <w:keepNext/>
        <w:keepLines/>
        <w:numPr>
          <w:ilvl w:val="1"/>
          <w:numId w:val="3"/>
        </w:numPr>
        <w:spacing w:after="0" w:line="240" w:lineRule="auto"/>
        <w:contextualSpacing/>
        <w:jc w:val="both"/>
        <w:rPr>
          <w:rFonts w:ascii="Garamond" w:eastAsia="Times New Roman" w:hAnsi="Garamond" w:cs="Times New Roman"/>
        </w:rPr>
      </w:pPr>
      <w:r w:rsidRPr="00CB1957">
        <w:rPr>
          <w:rFonts w:ascii="Garamond" w:eastAsia="Times New Roman" w:hAnsi="Garamond" w:cs="Times New Roman"/>
        </w:rPr>
        <w:t xml:space="preserve">Pokiaľ nebude ďalej uvedené inak, potom budú mať výrazy použité v Zmluve s veľkými začiatočnými písmenami nasledovný význam: </w:t>
      </w:r>
    </w:p>
    <w:p w14:paraId="779C3875"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3F2EC8BB" w14:textId="77777777" w:rsidR="00CB1957" w:rsidRPr="00CB1957" w:rsidRDefault="00CB1957" w:rsidP="00CB1957">
      <w:pPr>
        <w:keepNext/>
        <w:keepLines/>
        <w:numPr>
          <w:ilvl w:val="0"/>
          <w:numId w:val="4"/>
        </w:numPr>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b/>
        </w:rPr>
        <w:t xml:space="preserve">Tovar </w:t>
      </w:r>
      <w:r w:rsidRPr="00CB1957">
        <w:rPr>
          <w:rFonts w:ascii="Garamond" w:eastAsia="Times New Roman" w:hAnsi="Garamond" w:cs="Times New Roman"/>
        </w:rPr>
        <w:t xml:space="preserve">znamená náhradné diely do dopravných prostriedkov MHD, bližšie špecifikované v Prílohe 1 Zmluvy – </w:t>
      </w:r>
      <w:r w:rsidRPr="00CB1957">
        <w:rPr>
          <w:rFonts w:ascii="Garamond" w:eastAsia="Times New Roman" w:hAnsi="Garamond" w:cs="Times New Roman"/>
          <w:i/>
          <w:iCs/>
        </w:rPr>
        <w:t>Špecifikácia Tovaru a jednotkové ceny</w:t>
      </w:r>
      <w:r w:rsidRPr="00CB1957">
        <w:rPr>
          <w:rFonts w:ascii="Garamond" w:eastAsia="Times New Roman" w:hAnsi="Garamond" w:cs="Times New Roman"/>
        </w:rPr>
        <w:t>;</w:t>
      </w:r>
    </w:p>
    <w:p w14:paraId="00D77AE4" w14:textId="77777777" w:rsidR="00CB1957" w:rsidRPr="00CB1957" w:rsidRDefault="00CB1957" w:rsidP="00CB1957">
      <w:pPr>
        <w:keepNext/>
        <w:keepLines/>
        <w:spacing w:after="0" w:line="240" w:lineRule="auto"/>
        <w:ind w:left="1418"/>
        <w:contextualSpacing/>
        <w:jc w:val="both"/>
        <w:rPr>
          <w:rFonts w:ascii="Garamond" w:eastAsia="Times New Roman" w:hAnsi="Garamond" w:cs="Times New Roman"/>
        </w:rPr>
      </w:pPr>
    </w:p>
    <w:p w14:paraId="65921ED8" w14:textId="77777777" w:rsidR="00CB1957" w:rsidRPr="00CB1957" w:rsidRDefault="00CB1957" w:rsidP="00CB1957">
      <w:pPr>
        <w:keepNext/>
        <w:keepLines/>
        <w:numPr>
          <w:ilvl w:val="0"/>
          <w:numId w:val="4"/>
        </w:numPr>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b/>
        </w:rPr>
        <w:t xml:space="preserve">Miesto plnenia </w:t>
      </w:r>
      <w:r w:rsidRPr="00CB1957">
        <w:rPr>
          <w:rFonts w:ascii="Garamond" w:eastAsia="Times New Roman" w:hAnsi="Garamond" w:cs="Times New Roman"/>
          <w:bCs/>
        </w:rPr>
        <w:t xml:space="preserve">znamená </w:t>
      </w:r>
      <w:r w:rsidRPr="00E63652">
        <w:rPr>
          <w:rFonts w:ascii="Garamond" w:eastAsia="Times New Roman" w:hAnsi="Garamond" w:cs="Times New Roman"/>
          <w:bCs/>
          <w:color w:val="000000" w:themeColor="text1"/>
        </w:rPr>
        <w:t xml:space="preserve">Vozovňa Jurajov dvor - Trnávka </w:t>
      </w:r>
      <w:r w:rsidRPr="00CB1957">
        <w:rPr>
          <w:rFonts w:ascii="Garamond" w:eastAsia="Times New Roman" w:hAnsi="Garamond" w:cs="Times New Roman"/>
          <w:bCs/>
        </w:rPr>
        <w:t>Rožňavská 19, 831 04 Bratislava;</w:t>
      </w:r>
    </w:p>
    <w:p w14:paraId="31B63025" w14:textId="77777777" w:rsidR="00CB1957" w:rsidRPr="00CB1957" w:rsidRDefault="00CB1957" w:rsidP="00CB1957">
      <w:pPr>
        <w:keepNext/>
        <w:keepLines/>
        <w:spacing w:after="0" w:line="240" w:lineRule="auto"/>
        <w:ind w:left="1418"/>
        <w:contextualSpacing/>
        <w:jc w:val="both"/>
        <w:rPr>
          <w:rFonts w:ascii="Garamond" w:eastAsia="Times New Roman" w:hAnsi="Garamond" w:cs="Times New Roman"/>
        </w:rPr>
      </w:pPr>
    </w:p>
    <w:p w14:paraId="3561BB0E" w14:textId="77777777" w:rsidR="00CB1957" w:rsidRPr="00CB1957" w:rsidRDefault="00CB1957" w:rsidP="00CB1957">
      <w:pPr>
        <w:keepNext/>
        <w:keepLines/>
        <w:numPr>
          <w:ilvl w:val="0"/>
          <w:numId w:val="4"/>
        </w:numPr>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b/>
        </w:rPr>
        <w:t xml:space="preserve">Kúpna cena </w:t>
      </w:r>
      <w:r w:rsidRPr="00CB1957">
        <w:rPr>
          <w:rFonts w:ascii="Garamond" w:eastAsia="Times New Roman" w:hAnsi="Garamond" w:cs="Times New Roman"/>
        </w:rPr>
        <w:t xml:space="preserve">znamená cena za Tovar, v celkovej výške </w:t>
      </w:r>
      <w:r w:rsidRPr="00CB1957">
        <w:rPr>
          <w:rFonts w:ascii="Garamond" w:eastAsia="Times New Roman" w:hAnsi="Garamond" w:cs="Times New Roman"/>
          <w:b/>
        </w:rPr>
        <w:t>[</w:t>
      </w:r>
      <w:r w:rsidRPr="00CB1957">
        <w:rPr>
          <w:rFonts w:ascii="Garamond" w:eastAsia="Times New Roman" w:hAnsi="Garamond" w:cs="Times New Roman"/>
          <w:b/>
          <w:highlight w:val="yellow"/>
        </w:rPr>
        <w:t>doplniť</w:t>
      </w:r>
      <w:r w:rsidRPr="00CB1957">
        <w:rPr>
          <w:rFonts w:ascii="Garamond" w:eastAsia="Times New Roman" w:hAnsi="Garamond" w:cs="Times New Roman"/>
          <w:b/>
        </w:rPr>
        <w:t>] EUR bez DPH</w:t>
      </w:r>
      <w:r w:rsidRPr="00CB1957">
        <w:rPr>
          <w:rFonts w:ascii="Garamond" w:eastAsia="Times New Roman" w:hAnsi="Garamond" w:cs="Times New Roman"/>
        </w:rPr>
        <w:t xml:space="preserve"> (slovom: [</w:t>
      </w:r>
      <w:r w:rsidRPr="00CB1957">
        <w:rPr>
          <w:rFonts w:ascii="Garamond" w:eastAsia="Times New Roman" w:hAnsi="Garamond" w:cs="Times New Roman"/>
          <w:highlight w:val="yellow"/>
        </w:rPr>
        <w:t>doplniť</w:t>
      </w:r>
      <w:r w:rsidRPr="00CB1957">
        <w:rPr>
          <w:rFonts w:ascii="Garamond" w:eastAsia="Times New Roman" w:hAnsi="Garamond" w:cs="Times New Roman"/>
        </w:rPr>
        <w:t xml:space="preserve">] eur), v súlade s </w:t>
      </w:r>
      <w:r w:rsidRPr="00CB1957">
        <w:rPr>
          <w:rFonts w:ascii="Garamond" w:eastAsia="Times New Roman" w:hAnsi="Garamond" w:cs="Times New Roman"/>
          <w:bCs/>
        </w:rPr>
        <w:t>Prílohou 1 Zmluvy</w:t>
      </w:r>
      <w:r w:rsidRPr="00CB1957">
        <w:rPr>
          <w:rFonts w:ascii="Garamond" w:eastAsia="Times New Roman" w:hAnsi="Garamond" w:cs="Times New Roman"/>
        </w:rPr>
        <w:t>;</w:t>
      </w:r>
    </w:p>
    <w:p w14:paraId="0151EA19"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3E8E64AC" w14:textId="77777777" w:rsidR="00CB1957" w:rsidRPr="00CB1957" w:rsidRDefault="00CB1957" w:rsidP="00CB1957">
      <w:pPr>
        <w:keepNext/>
        <w:keepLines/>
        <w:numPr>
          <w:ilvl w:val="0"/>
          <w:numId w:val="4"/>
        </w:numPr>
        <w:spacing w:after="0" w:line="240" w:lineRule="auto"/>
        <w:ind w:left="1418" w:hanging="709"/>
        <w:contextualSpacing/>
        <w:jc w:val="both"/>
        <w:rPr>
          <w:rFonts w:ascii="Garamond" w:eastAsia="Times New Roman" w:hAnsi="Garamond" w:cs="Times New Roman"/>
          <w:b/>
        </w:rPr>
      </w:pPr>
      <w:r w:rsidRPr="00CB1957">
        <w:rPr>
          <w:rFonts w:ascii="Garamond" w:eastAsia="Times New Roman" w:hAnsi="Garamond" w:cs="Times New Roman"/>
          <w:b/>
        </w:rPr>
        <w:t xml:space="preserve">Preberací protokol </w:t>
      </w:r>
      <w:r w:rsidRPr="00CB1957">
        <w:rPr>
          <w:rFonts w:ascii="Garamond" w:eastAsia="Times New Roman" w:hAnsi="Garamond" w:cs="Times New Roman"/>
        </w:rPr>
        <w:t xml:space="preserve">znamená protokol o prevzatí a odovzdaní Tovaru podľa vzoru v Prílohe 2 Zmluvy – </w:t>
      </w:r>
      <w:r w:rsidRPr="00CB1957">
        <w:rPr>
          <w:rFonts w:ascii="Garamond" w:eastAsia="Times New Roman" w:hAnsi="Garamond" w:cs="Times New Roman"/>
          <w:i/>
          <w:iCs/>
        </w:rPr>
        <w:t>Preberací protokol</w:t>
      </w:r>
      <w:r w:rsidRPr="00CB1957">
        <w:rPr>
          <w:rFonts w:ascii="Garamond" w:eastAsia="Times New Roman" w:hAnsi="Garamond" w:cs="Times New Roman"/>
        </w:rPr>
        <w:t>;</w:t>
      </w:r>
    </w:p>
    <w:p w14:paraId="77B8FF09" w14:textId="77777777" w:rsidR="00CB1957" w:rsidRPr="00CB1957" w:rsidRDefault="00CB1957" w:rsidP="00CB1957">
      <w:pPr>
        <w:keepNext/>
        <w:keepLines/>
        <w:spacing w:after="0" w:line="240" w:lineRule="auto"/>
        <w:ind w:left="720"/>
        <w:contextualSpacing/>
        <w:jc w:val="both"/>
        <w:rPr>
          <w:rFonts w:ascii="Garamond" w:eastAsia="Times New Roman" w:hAnsi="Garamond" w:cs="Times New Roman"/>
          <w:b/>
        </w:rPr>
      </w:pPr>
    </w:p>
    <w:p w14:paraId="0F1CFECC" w14:textId="77777777" w:rsidR="00CB1957" w:rsidRDefault="00CB1957" w:rsidP="00CB1957">
      <w:pPr>
        <w:keepNext/>
        <w:keepLines/>
        <w:numPr>
          <w:ilvl w:val="0"/>
          <w:numId w:val="4"/>
        </w:numPr>
        <w:spacing w:after="0" w:line="240" w:lineRule="auto"/>
        <w:ind w:left="1418" w:hanging="709"/>
        <w:contextualSpacing/>
        <w:jc w:val="both"/>
        <w:rPr>
          <w:rFonts w:ascii="Garamond" w:eastAsia="Times New Roman" w:hAnsi="Garamond" w:cs="Times New Roman"/>
          <w:b/>
        </w:rPr>
      </w:pPr>
      <w:r w:rsidRPr="00CB1957">
        <w:rPr>
          <w:rFonts w:ascii="Garamond" w:eastAsia="Times New Roman" w:hAnsi="Garamond" w:cs="Times New Roman"/>
          <w:b/>
        </w:rPr>
        <w:t>Pracovný deň</w:t>
      </w:r>
      <w:r w:rsidRPr="00CB1957">
        <w:rPr>
          <w:rFonts w:ascii="Garamond" w:eastAsia="Times New Roman" w:hAnsi="Garamond" w:cs="Times New Roman"/>
        </w:rPr>
        <w:t xml:space="preserve"> znamená deň, ktorý nie je sobotou, nedeľou ani dňom pracovného pokoja ani dňom pracovného voľna v Slovenskej republike</w:t>
      </w:r>
      <w:r w:rsidRPr="00DA0F87">
        <w:rPr>
          <w:rFonts w:ascii="Garamond" w:eastAsia="Times New Roman" w:hAnsi="Garamond" w:cs="Times New Roman"/>
          <w:bCs/>
        </w:rPr>
        <w:t>;</w:t>
      </w:r>
    </w:p>
    <w:p w14:paraId="03C26FD6" w14:textId="77777777" w:rsidR="00DA0F87" w:rsidRDefault="00DA0F87" w:rsidP="00DA0F87">
      <w:pPr>
        <w:pStyle w:val="Odsekzoznamu"/>
        <w:rPr>
          <w:rFonts w:ascii="Garamond" w:eastAsia="Times New Roman" w:hAnsi="Garamond" w:cs="Times New Roman"/>
          <w:b/>
        </w:rPr>
      </w:pPr>
    </w:p>
    <w:p w14:paraId="66679BC5" w14:textId="77777777" w:rsidR="00CB1957" w:rsidRPr="00CB1957" w:rsidRDefault="00CB1957" w:rsidP="00CB1957">
      <w:pPr>
        <w:keepNext/>
        <w:keepLines/>
        <w:numPr>
          <w:ilvl w:val="0"/>
          <w:numId w:val="4"/>
        </w:numPr>
        <w:spacing w:after="0" w:line="240" w:lineRule="auto"/>
        <w:ind w:left="1418" w:hanging="709"/>
        <w:contextualSpacing/>
        <w:jc w:val="both"/>
        <w:rPr>
          <w:rFonts w:ascii="Garamond" w:eastAsia="Times New Roman" w:hAnsi="Garamond" w:cs="Times New Roman"/>
          <w:b/>
        </w:rPr>
      </w:pPr>
      <w:r w:rsidRPr="00CB1957">
        <w:rPr>
          <w:rFonts w:ascii="Garamond" w:eastAsia="Times New Roman" w:hAnsi="Garamond" w:cs="Times New Roman"/>
          <w:b/>
        </w:rPr>
        <w:lastRenderedPageBreak/>
        <w:t xml:space="preserve">Obchodný zákonník </w:t>
      </w:r>
      <w:r w:rsidRPr="00CB1957">
        <w:rPr>
          <w:rFonts w:ascii="Garamond" w:eastAsia="Times New Roman" w:hAnsi="Garamond" w:cs="Times New Roman"/>
        </w:rPr>
        <w:t xml:space="preserve"> znamená zákon č. 513/1991 Zb. Obchodný zákonník v znení neskorších predpisov;</w:t>
      </w:r>
    </w:p>
    <w:p w14:paraId="2FCFAF3B" w14:textId="77777777" w:rsidR="00CB1957" w:rsidRPr="00CB1957" w:rsidRDefault="00CB1957" w:rsidP="00CB1957">
      <w:pPr>
        <w:keepNext/>
        <w:keepLines/>
        <w:spacing w:after="0" w:line="240" w:lineRule="auto"/>
        <w:ind w:left="1418"/>
        <w:contextualSpacing/>
        <w:jc w:val="both"/>
        <w:rPr>
          <w:rFonts w:ascii="Garamond" w:eastAsia="Times New Roman" w:hAnsi="Garamond" w:cs="Times New Roman"/>
        </w:rPr>
      </w:pPr>
    </w:p>
    <w:p w14:paraId="4D823C08" w14:textId="77777777" w:rsidR="00CB1957" w:rsidRPr="00CB1957" w:rsidRDefault="00CB1957" w:rsidP="00CB1957">
      <w:pPr>
        <w:keepNext/>
        <w:keepLines/>
        <w:numPr>
          <w:ilvl w:val="0"/>
          <w:numId w:val="4"/>
        </w:numPr>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b/>
        </w:rPr>
        <w:t>Register partnerov verejného sektora</w:t>
      </w:r>
      <w:r w:rsidRPr="00CB1957">
        <w:rPr>
          <w:rFonts w:ascii="Garamond" w:eastAsia="Times New Roman" w:hAnsi="Garamond" w:cs="Times New Roman"/>
        </w:rPr>
        <w:t xml:space="preserve"> znamená informačný systém verejnej správy, ktorý</w:t>
      </w:r>
      <w:r w:rsidRPr="00CB1957">
        <w:rPr>
          <w:rFonts w:ascii="Garamond" w:eastAsia="Calibri" w:hAnsi="Garamond" w:cs="Garamond"/>
          <w:color w:val="000000"/>
        </w:rPr>
        <w:t xml:space="preserve"> </w:t>
      </w:r>
      <w:r w:rsidRPr="00CB1957">
        <w:rPr>
          <w:rFonts w:ascii="Garamond" w:eastAsia="Times New Roman" w:hAnsi="Garamond" w:cs="Times New Roman"/>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7" w:history="1">
        <w:r w:rsidRPr="00CB1957">
          <w:rPr>
            <w:rFonts w:ascii="Garamond" w:eastAsia="Times New Roman" w:hAnsi="Garamond" w:cs="Times New Roman"/>
            <w:color w:val="0563C1"/>
            <w:u w:val="single"/>
          </w:rPr>
          <w:t>https://rpvs.gov.sk/rpvs/</w:t>
        </w:r>
      </w:hyperlink>
      <w:r w:rsidRPr="00CB1957">
        <w:rPr>
          <w:rFonts w:ascii="Garamond" w:eastAsia="Times New Roman" w:hAnsi="Garamond" w:cs="Times New Roman"/>
        </w:rPr>
        <w:t>; a</w:t>
      </w:r>
    </w:p>
    <w:p w14:paraId="1845D155" w14:textId="77777777" w:rsidR="00CB1957" w:rsidRPr="00CB1957" w:rsidRDefault="00CB1957" w:rsidP="00CB1957">
      <w:pPr>
        <w:keepNext/>
        <w:keepLines/>
        <w:spacing w:after="0" w:line="240" w:lineRule="auto"/>
        <w:ind w:left="1418"/>
        <w:contextualSpacing/>
        <w:jc w:val="both"/>
        <w:rPr>
          <w:rFonts w:ascii="Garamond" w:eastAsia="Times New Roman" w:hAnsi="Garamond" w:cs="Times New Roman"/>
        </w:rPr>
      </w:pPr>
    </w:p>
    <w:p w14:paraId="497C55DD" w14:textId="77777777" w:rsidR="00CB1957" w:rsidRPr="00CB1957" w:rsidRDefault="00CB1957" w:rsidP="00CB1957">
      <w:pPr>
        <w:keepNext/>
        <w:keepLines/>
        <w:numPr>
          <w:ilvl w:val="0"/>
          <w:numId w:val="4"/>
        </w:numPr>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b/>
        </w:rPr>
        <w:t>Zmluvná strana</w:t>
      </w:r>
      <w:r w:rsidRPr="00CB1957">
        <w:rPr>
          <w:rFonts w:ascii="Garamond" w:eastAsia="Times New Roman" w:hAnsi="Garamond" w:cs="Times New Roman"/>
        </w:rPr>
        <w:t xml:space="preserve"> znamená Kupujúci a/alebo Predávajúci.</w:t>
      </w:r>
    </w:p>
    <w:p w14:paraId="41F6CAAA" w14:textId="77777777" w:rsidR="00CB1957" w:rsidRPr="00CB1957" w:rsidRDefault="00CB1957" w:rsidP="00CB1957">
      <w:pPr>
        <w:keepNext/>
        <w:keepLines/>
        <w:spacing w:after="0" w:line="240" w:lineRule="auto"/>
        <w:ind w:left="1418"/>
        <w:contextualSpacing/>
        <w:jc w:val="both"/>
        <w:rPr>
          <w:rFonts w:ascii="Garamond" w:eastAsia="Times New Roman" w:hAnsi="Garamond" w:cs="Times New Roman"/>
        </w:rPr>
      </w:pPr>
    </w:p>
    <w:p w14:paraId="33C9AB42" w14:textId="77777777" w:rsidR="00CB1957" w:rsidRPr="00CB1957" w:rsidRDefault="00CB1957" w:rsidP="00CB1957">
      <w:pPr>
        <w:keepNext/>
        <w:keepLines/>
        <w:numPr>
          <w:ilvl w:val="1"/>
          <w:numId w:val="3"/>
        </w:numPr>
        <w:spacing w:after="0" w:line="240" w:lineRule="auto"/>
        <w:ind w:left="709" w:hanging="709"/>
        <w:contextualSpacing/>
        <w:jc w:val="both"/>
        <w:rPr>
          <w:rFonts w:ascii="Garamond" w:eastAsia="Times New Roman" w:hAnsi="Garamond" w:cs="Times New Roman"/>
        </w:rPr>
      </w:pPr>
      <w:r w:rsidRPr="00CB1957">
        <w:rPr>
          <w:rFonts w:ascii="Garamond" w:eastAsia="Times New Roman" w:hAnsi="Garamond" w:cs="Times New Roman"/>
        </w:rPr>
        <w:t>Okrem definovaných pojmov uvedených v článku 1 bode 1.1 Zmluvy, ak je inde v Zmluve použitý definovaný pojem, v Zmluve bude mať takýto pojem význam, ktorý mu je priradený v príslušnej časti Zmluvy, kde je definovaný.</w:t>
      </w:r>
    </w:p>
    <w:p w14:paraId="5ABBD219" w14:textId="77777777" w:rsidR="00CB1957" w:rsidRPr="00CB1957" w:rsidRDefault="00CB1957" w:rsidP="00CB1957">
      <w:pPr>
        <w:keepNext/>
        <w:keepLines/>
        <w:spacing w:after="0" w:line="240" w:lineRule="auto"/>
        <w:ind w:left="709"/>
        <w:contextualSpacing/>
        <w:jc w:val="both"/>
        <w:rPr>
          <w:rFonts w:ascii="Garamond" w:eastAsia="Times New Roman" w:hAnsi="Garamond" w:cs="Times New Roman"/>
        </w:rPr>
      </w:pPr>
    </w:p>
    <w:p w14:paraId="72780217" w14:textId="77777777" w:rsidR="00CB1957" w:rsidRPr="00CB1957" w:rsidRDefault="00CB1957" w:rsidP="00CB1957">
      <w:pPr>
        <w:keepNext/>
        <w:keepLines/>
        <w:numPr>
          <w:ilvl w:val="1"/>
          <w:numId w:val="3"/>
        </w:numPr>
        <w:spacing w:after="0" w:line="240" w:lineRule="auto"/>
        <w:ind w:left="709" w:hanging="709"/>
        <w:contextualSpacing/>
        <w:jc w:val="both"/>
        <w:rPr>
          <w:rFonts w:ascii="Garamond" w:eastAsia="Times New Roman" w:hAnsi="Garamond" w:cs="Times New Roman"/>
        </w:rPr>
      </w:pPr>
      <w:r w:rsidRPr="00CB1957">
        <w:rPr>
          <w:rFonts w:ascii="Garamond" w:eastAsia="Times New Roman" w:hAnsi="Garamond" w:cs="Times New Roman"/>
        </w:rPr>
        <w:t>V Zmluve, ak z kontextu nevyplýva iný zámer,</w:t>
      </w:r>
    </w:p>
    <w:p w14:paraId="00F5139C" w14:textId="77777777" w:rsidR="00CB1957" w:rsidRPr="00CB1957" w:rsidRDefault="00CB1957" w:rsidP="00CB1957">
      <w:pPr>
        <w:keepNext/>
        <w:keepLines/>
        <w:spacing w:after="0" w:line="240" w:lineRule="auto"/>
        <w:ind w:left="709"/>
        <w:contextualSpacing/>
        <w:jc w:val="both"/>
        <w:rPr>
          <w:rFonts w:ascii="Garamond" w:eastAsia="Times New Roman" w:hAnsi="Garamond" w:cs="Times New Roman"/>
        </w:rPr>
      </w:pPr>
    </w:p>
    <w:p w14:paraId="54FE06D6" w14:textId="77777777" w:rsidR="00CB1957" w:rsidRPr="00CB1957" w:rsidRDefault="00CB1957" w:rsidP="00CB1957">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t>každý odkaz na Zmluvnú stranu zahŕňa aj jej právnych nástupcov ako aj postupníkov a nadobúdateľov práv alebo záväzkov, vyplývajúcich zo Zmluvy;</w:t>
      </w:r>
    </w:p>
    <w:p w14:paraId="30591E4E" w14:textId="77777777" w:rsidR="00CB1957" w:rsidRPr="00CB1957" w:rsidRDefault="00CB1957" w:rsidP="00CB1957">
      <w:pPr>
        <w:keepNext/>
        <w:keepLines/>
        <w:spacing w:after="0" w:line="240" w:lineRule="auto"/>
        <w:ind w:left="1418"/>
        <w:contextualSpacing/>
        <w:jc w:val="both"/>
        <w:rPr>
          <w:rFonts w:ascii="Garamond" w:eastAsia="Times New Roman" w:hAnsi="Garamond" w:cs="Times New Roman"/>
        </w:rPr>
      </w:pPr>
    </w:p>
    <w:p w14:paraId="65EC5E1E" w14:textId="77777777" w:rsidR="00CB1957" w:rsidRPr="00CB1957" w:rsidRDefault="00CB1957" w:rsidP="00CB1957">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t>každý odkaz na Zmluvu alebo iný dokument znamená Zmluvu alebo iný dokument v znení jeho dodatkov a iných zmien, vrátane novácií;</w:t>
      </w:r>
    </w:p>
    <w:p w14:paraId="37E37F30" w14:textId="77777777" w:rsidR="00CB1957" w:rsidRPr="00CB1957" w:rsidRDefault="00CB1957" w:rsidP="00CB1957">
      <w:pPr>
        <w:keepNext/>
        <w:keepLines/>
        <w:spacing w:after="0" w:line="240" w:lineRule="auto"/>
        <w:ind w:left="1418"/>
        <w:contextualSpacing/>
        <w:jc w:val="both"/>
        <w:rPr>
          <w:rFonts w:ascii="Garamond" w:eastAsia="Times New Roman" w:hAnsi="Garamond" w:cs="Times New Roman"/>
        </w:rPr>
      </w:pPr>
    </w:p>
    <w:p w14:paraId="2D93298F" w14:textId="77777777" w:rsidR="00CB1957" w:rsidRPr="00CB1957" w:rsidRDefault="00CB1957" w:rsidP="00CB1957">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01AE139E"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0E333E83" w14:textId="77777777" w:rsidR="00CB1957" w:rsidRPr="00CB1957" w:rsidRDefault="00CB1957" w:rsidP="00CB1957">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t>každý odkaz na „článok“ alebo „prílohu“ znamená odkaz na príslušný článok alebo prílohu Zmluvy; a</w:t>
      </w:r>
    </w:p>
    <w:p w14:paraId="5EF1DE37"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7FE6BE6A" w14:textId="77777777" w:rsidR="00CB1957" w:rsidRPr="00CB1957" w:rsidRDefault="00CB1957" w:rsidP="00CB1957">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t>výrazy definované v jednotnom čísle alebo v základnom gramatickom tvare majú v Zmluve rovnaký význam, keď sú použité v množnom čísle a inom gramatickom tvare a naopak.</w:t>
      </w:r>
    </w:p>
    <w:p w14:paraId="5223F1ED"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4804F008" w14:textId="77777777" w:rsidR="00CB1957" w:rsidRPr="00CB1957" w:rsidRDefault="00CB1957" w:rsidP="00CB1957">
      <w:pPr>
        <w:keepNext/>
        <w:keepLines/>
        <w:numPr>
          <w:ilvl w:val="0"/>
          <w:numId w:val="7"/>
        </w:numPr>
        <w:tabs>
          <w:tab w:val="left" w:pos="720"/>
        </w:tabs>
        <w:spacing w:after="0" w:line="240" w:lineRule="auto"/>
        <w:ind w:hanging="720"/>
        <w:contextualSpacing/>
        <w:jc w:val="both"/>
        <w:outlineLvl w:val="1"/>
        <w:rPr>
          <w:rFonts w:ascii="Garamond" w:eastAsia="Times New Roman" w:hAnsi="Garamond" w:cs="Times New Roman"/>
          <w:b/>
          <w:bCs/>
          <w:caps/>
        </w:rPr>
      </w:pPr>
      <w:r w:rsidRPr="00CB1957">
        <w:rPr>
          <w:rFonts w:ascii="Garamond" w:eastAsia="Times New Roman" w:hAnsi="Garamond" w:cs="Times New Roman"/>
          <w:b/>
          <w:bCs/>
          <w:caps/>
        </w:rPr>
        <w:t>Predmet</w:t>
      </w:r>
      <w:r w:rsidRPr="00CB1957">
        <w:rPr>
          <w:rFonts w:ascii="Garamond" w:eastAsia="Times New Roman" w:hAnsi="Garamond" w:cs="Times New Roman"/>
          <w:b/>
          <w:bCs/>
        </w:rPr>
        <w:t xml:space="preserve"> </w:t>
      </w:r>
      <w:r w:rsidRPr="00CB1957">
        <w:rPr>
          <w:rFonts w:ascii="Garamond" w:eastAsia="Times New Roman" w:hAnsi="Garamond" w:cs="Times New Roman"/>
          <w:b/>
          <w:bCs/>
          <w:caps/>
        </w:rPr>
        <w:t>Zmluvy</w:t>
      </w:r>
    </w:p>
    <w:p w14:paraId="00794212"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46E853E0" w14:textId="77777777" w:rsidR="00CB1957" w:rsidRPr="00CB1957" w:rsidRDefault="00CB1957" w:rsidP="00CB1957">
      <w:pPr>
        <w:keepNext/>
        <w:keepLines/>
        <w:numPr>
          <w:ilvl w:val="0"/>
          <w:numId w:val="8"/>
        </w:numPr>
        <w:tabs>
          <w:tab w:val="num" w:pos="720"/>
        </w:tabs>
        <w:spacing w:after="0" w:line="240" w:lineRule="auto"/>
        <w:ind w:hanging="720"/>
        <w:contextualSpacing/>
        <w:jc w:val="both"/>
        <w:rPr>
          <w:rFonts w:ascii="Garamond" w:eastAsia="Times New Roman" w:hAnsi="Garamond" w:cs="Arial"/>
          <w:lang w:eastAsia="sk-SK"/>
        </w:rPr>
      </w:pPr>
      <w:r w:rsidRPr="00CB1957">
        <w:rPr>
          <w:rFonts w:ascii="Garamond" w:eastAsia="Times New Roman" w:hAnsi="Garamond" w:cs="Arial"/>
          <w:lang w:eastAsia="sk-SK"/>
        </w:rPr>
        <w:t>Predmetom Zmluvy je záväzok:</w:t>
      </w:r>
    </w:p>
    <w:p w14:paraId="59E6A013" w14:textId="77777777" w:rsidR="00CB1957" w:rsidRPr="00CB1957" w:rsidRDefault="00CB1957" w:rsidP="00CB1957">
      <w:pPr>
        <w:keepNext/>
        <w:keepLines/>
        <w:tabs>
          <w:tab w:val="left" w:pos="426"/>
        </w:tabs>
        <w:spacing w:after="0" w:line="240" w:lineRule="auto"/>
        <w:ind w:left="426"/>
        <w:contextualSpacing/>
        <w:jc w:val="both"/>
        <w:rPr>
          <w:rFonts w:ascii="Garamond" w:eastAsia="Times New Roman" w:hAnsi="Garamond" w:cs="Arial"/>
          <w:lang w:eastAsia="sk-SK"/>
        </w:rPr>
      </w:pPr>
    </w:p>
    <w:p w14:paraId="7F97ED30" w14:textId="77777777" w:rsidR="00CB1957" w:rsidRPr="00CB1957" w:rsidRDefault="00CB1957" w:rsidP="00CB1957">
      <w:pPr>
        <w:keepNext/>
        <w:keepLines/>
        <w:numPr>
          <w:ilvl w:val="0"/>
          <w:numId w:val="11"/>
        </w:numPr>
        <w:tabs>
          <w:tab w:val="left" w:pos="426"/>
        </w:tabs>
        <w:spacing w:after="0" w:line="240" w:lineRule="auto"/>
        <w:ind w:left="1418" w:hanging="709"/>
        <w:contextualSpacing/>
        <w:jc w:val="both"/>
        <w:rPr>
          <w:rFonts w:ascii="Garamond" w:eastAsia="Times New Roman" w:hAnsi="Garamond" w:cs="Arial"/>
          <w:lang w:eastAsia="sk-SK"/>
        </w:rPr>
      </w:pPr>
      <w:r w:rsidRPr="00CB1957">
        <w:rPr>
          <w:rFonts w:ascii="Garamond" w:eastAsia="Times New Roman" w:hAnsi="Garamond" w:cs="Arial"/>
          <w:lang w:eastAsia="sk-SK"/>
        </w:rPr>
        <w:t>Predávajúceho riadne a včas odovzdať Kupujúcemu Tovar a previesť vlastnícke právo k Tovaru na Kupujúceho; a</w:t>
      </w:r>
    </w:p>
    <w:p w14:paraId="0273470C" w14:textId="77777777" w:rsidR="00CB1957" w:rsidRPr="00CB1957" w:rsidRDefault="00CB1957" w:rsidP="00CB1957">
      <w:pPr>
        <w:keepNext/>
        <w:keepLines/>
        <w:tabs>
          <w:tab w:val="left" w:pos="426"/>
        </w:tabs>
        <w:spacing w:after="0" w:line="240" w:lineRule="auto"/>
        <w:contextualSpacing/>
        <w:jc w:val="both"/>
        <w:rPr>
          <w:rFonts w:ascii="Garamond" w:eastAsia="Times New Roman" w:hAnsi="Garamond" w:cs="Arial"/>
          <w:lang w:eastAsia="sk-SK"/>
        </w:rPr>
      </w:pPr>
    </w:p>
    <w:p w14:paraId="1B794D89" w14:textId="77777777" w:rsidR="00CB1957" w:rsidRPr="00CB1957" w:rsidRDefault="00CB1957" w:rsidP="00CB1957">
      <w:pPr>
        <w:keepNext/>
        <w:keepLines/>
        <w:numPr>
          <w:ilvl w:val="0"/>
          <w:numId w:val="11"/>
        </w:numPr>
        <w:tabs>
          <w:tab w:val="left" w:pos="426"/>
        </w:tabs>
        <w:spacing w:after="0" w:line="240" w:lineRule="auto"/>
        <w:ind w:left="1418" w:hanging="709"/>
        <w:contextualSpacing/>
        <w:jc w:val="both"/>
        <w:rPr>
          <w:rFonts w:ascii="Garamond" w:eastAsia="Times New Roman" w:hAnsi="Garamond" w:cs="Arial"/>
          <w:lang w:eastAsia="sk-SK"/>
        </w:rPr>
      </w:pPr>
      <w:r w:rsidRPr="00CB1957">
        <w:rPr>
          <w:rFonts w:ascii="Garamond" w:eastAsia="Times New Roman" w:hAnsi="Garamond" w:cs="Arial"/>
          <w:lang w:eastAsia="sk-SK"/>
        </w:rPr>
        <w:t>Kupujúceho prevziať Tovar od Predávajúceho a zaplatiť Predávajúcemu Kúpnu cenu;</w:t>
      </w:r>
    </w:p>
    <w:p w14:paraId="17A040C3" w14:textId="77777777" w:rsidR="00CB1957" w:rsidRPr="00CB1957" w:rsidRDefault="00CB1957" w:rsidP="00CB1957">
      <w:pPr>
        <w:keepNext/>
        <w:keepLines/>
        <w:tabs>
          <w:tab w:val="left" w:pos="426"/>
        </w:tabs>
        <w:spacing w:after="0" w:line="240" w:lineRule="auto"/>
        <w:ind w:left="1418" w:hanging="709"/>
        <w:contextualSpacing/>
        <w:jc w:val="both"/>
        <w:rPr>
          <w:rFonts w:ascii="Garamond" w:eastAsia="Times New Roman" w:hAnsi="Garamond" w:cs="Arial"/>
          <w:lang w:eastAsia="sk-SK"/>
        </w:rPr>
      </w:pPr>
    </w:p>
    <w:p w14:paraId="79E147F6" w14:textId="77777777" w:rsidR="00CB1957" w:rsidRPr="00CB1957" w:rsidRDefault="00CB1957" w:rsidP="00CB1957">
      <w:pPr>
        <w:keepNext/>
        <w:keepLines/>
        <w:tabs>
          <w:tab w:val="left" w:pos="0"/>
        </w:tabs>
        <w:spacing w:after="0" w:line="240" w:lineRule="auto"/>
        <w:ind w:left="709"/>
        <w:contextualSpacing/>
        <w:jc w:val="both"/>
        <w:rPr>
          <w:rFonts w:ascii="Garamond" w:eastAsia="Times New Roman" w:hAnsi="Garamond" w:cs="Arial"/>
          <w:lang w:eastAsia="sk-SK"/>
        </w:rPr>
      </w:pPr>
      <w:r w:rsidRPr="00CB1957">
        <w:rPr>
          <w:rFonts w:ascii="Garamond" w:eastAsia="Times New Roman" w:hAnsi="Garamond" w:cs="Arial"/>
          <w:lang w:eastAsia="sk-SK"/>
        </w:rPr>
        <w:t>a to za podmienok stanovených Zmluvou.</w:t>
      </w:r>
    </w:p>
    <w:p w14:paraId="5292A160" w14:textId="77777777" w:rsidR="00CB1957" w:rsidRPr="00CB1957" w:rsidRDefault="00CB1957" w:rsidP="00CB1957">
      <w:pPr>
        <w:keepNext/>
        <w:keepLines/>
        <w:spacing w:after="0" w:line="240" w:lineRule="auto"/>
        <w:ind w:left="720"/>
        <w:contextualSpacing/>
        <w:jc w:val="both"/>
        <w:rPr>
          <w:rFonts w:ascii="Garamond" w:eastAsia="Times New Roman" w:hAnsi="Garamond" w:cs="Times New Roman"/>
        </w:rPr>
      </w:pPr>
    </w:p>
    <w:p w14:paraId="5E45C733" w14:textId="77777777" w:rsidR="00CB1957" w:rsidRPr="00CB1957" w:rsidRDefault="00CB1957" w:rsidP="00CB1957">
      <w:pPr>
        <w:keepNext/>
        <w:keepLines/>
        <w:numPr>
          <w:ilvl w:val="0"/>
          <w:numId w:val="7"/>
        </w:numPr>
        <w:tabs>
          <w:tab w:val="left" w:pos="720"/>
        </w:tabs>
        <w:spacing w:after="0" w:line="240" w:lineRule="auto"/>
        <w:ind w:hanging="720"/>
        <w:contextualSpacing/>
        <w:jc w:val="both"/>
        <w:outlineLvl w:val="1"/>
        <w:rPr>
          <w:rFonts w:ascii="Garamond" w:eastAsia="Times New Roman" w:hAnsi="Garamond" w:cs="Times New Roman"/>
          <w:b/>
          <w:bCs/>
          <w:caps/>
        </w:rPr>
      </w:pPr>
      <w:r w:rsidRPr="00CB1957">
        <w:rPr>
          <w:rFonts w:ascii="Garamond" w:eastAsia="Times New Roman" w:hAnsi="Garamond" w:cs="Times New Roman"/>
          <w:b/>
          <w:bCs/>
          <w:caps/>
        </w:rPr>
        <w:t>KÚPNA Cena A PLATOBNÉ PODMIENKY</w:t>
      </w:r>
    </w:p>
    <w:p w14:paraId="35F7DBE0"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00BAECE2" w14:textId="77777777" w:rsidR="00CB1957" w:rsidRPr="00CB1957" w:rsidRDefault="00CB1957" w:rsidP="00CB1957">
      <w:pPr>
        <w:keepNext/>
        <w:keepLines/>
        <w:numPr>
          <w:ilvl w:val="0"/>
          <w:numId w:val="9"/>
        </w:numPr>
        <w:spacing w:after="0" w:line="240" w:lineRule="auto"/>
        <w:ind w:hanging="720"/>
        <w:contextualSpacing/>
        <w:jc w:val="both"/>
        <w:rPr>
          <w:rFonts w:ascii="Garamond" w:eastAsia="Times New Roman" w:hAnsi="Garamond" w:cs="Times New Roman"/>
        </w:rPr>
      </w:pPr>
      <w:r w:rsidRPr="00CB1957">
        <w:rPr>
          <w:rFonts w:ascii="Garamond" w:eastAsia="Times New Roman" w:hAnsi="Garamond" w:cs="Times New Roman"/>
        </w:rPr>
        <w:t xml:space="preserve">Kupujúci je povinný zaplatiť Predávajúcemu Kúpnu cenu. </w:t>
      </w:r>
    </w:p>
    <w:p w14:paraId="1E1E38AD" w14:textId="77777777" w:rsidR="00CB1957" w:rsidRPr="00CB1957" w:rsidRDefault="00CB1957" w:rsidP="00CB1957">
      <w:pPr>
        <w:keepNext/>
        <w:keepLines/>
        <w:spacing w:after="0" w:line="240" w:lineRule="auto"/>
        <w:ind w:left="720"/>
        <w:contextualSpacing/>
        <w:jc w:val="both"/>
        <w:rPr>
          <w:rFonts w:ascii="Garamond" w:eastAsia="Times New Roman" w:hAnsi="Garamond" w:cs="Times New Roman"/>
        </w:rPr>
      </w:pPr>
    </w:p>
    <w:p w14:paraId="0870FC86" w14:textId="77777777" w:rsidR="00CB1957" w:rsidRPr="00CB1957" w:rsidRDefault="00CB1957" w:rsidP="00CB1957">
      <w:pPr>
        <w:keepNext/>
        <w:keepLines/>
        <w:numPr>
          <w:ilvl w:val="0"/>
          <w:numId w:val="9"/>
        </w:numPr>
        <w:spacing w:after="0" w:line="240" w:lineRule="auto"/>
        <w:ind w:hanging="720"/>
        <w:contextualSpacing/>
        <w:jc w:val="both"/>
        <w:rPr>
          <w:rFonts w:ascii="Garamond" w:eastAsia="Times New Roman" w:hAnsi="Garamond" w:cs="Times New Roman"/>
        </w:rPr>
      </w:pPr>
      <w:r w:rsidRPr="00CB1957">
        <w:rPr>
          <w:rFonts w:ascii="Garamond" w:eastAsia="Times New Roman" w:hAnsi="Garamond" w:cs="Times New Roman"/>
        </w:rPr>
        <w:t xml:space="preserve">Kúpna cena je stanovená dohodou Zmluvných strán podľa § 3 zákona č. 18/1996 Z. z. o cenách v znení neskorších predpisov, je konečná a zahŕňa všetky náklady. </w:t>
      </w:r>
      <w:r w:rsidRPr="00CB1957">
        <w:rPr>
          <w:rFonts w:ascii="Garamond" w:eastAsia="Times New Roman" w:hAnsi="Garamond" w:cs="Arial"/>
          <w:lang w:eastAsia="ar-SA"/>
        </w:rPr>
        <w:t>Pri DPH sa bude postupovať podľa osobitných predpisov.</w:t>
      </w:r>
    </w:p>
    <w:p w14:paraId="71945E15" w14:textId="77777777" w:rsidR="00CB1957" w:rsidRPr="00CB1957" w:rsidRDefault="00CB1957" w:rsidP="00CB1957">
      <w:pPr>
        <w:keepNext/>
        <w:keepLines/>
        <w:spacing w:after="0" w:line="240" w:lineRule="auto"/>
        <w:jc w:val="both"/>
        <w:rPr>
          <w:rFonts w:ascii="Garamond" w:eastAsia="Times New Roman" w:hAnsi="Garamond" w:cs="Times New Roman"/>
        </w:rPr>
      </w:pPr>
    </w:p>
    <w:p w14:paraId="63EA3311" w14:textId="77777777" w:rsidR="00CB1957" w:rsidRPr="00CB1957" w:rsidRDefault="00CB1957" w:rsidP="00CB1957">
      <w:pPr>
        <w:keepNext/>
        <w:keepLines/>
        <w:numPr>
          <w:ilvl w:val="0"/>
          <w:numId w:val="9"/>
        </w:numPr>
        <w:spacing w:after="0" w:line="240" w:lineRule="auto"/>
        <w:ind w:hanging="720"/>
        <w:contextualSpacing/>
        <w:jc w:val="both"/>
        <w:rPr>
          <w:rFonts w:ascii="Garamond" w:eastAsia="Times New Roman" w:hAnsi="Garamond" w:cs="Times New Roman"/>
        </w:rPr>
      </w:pPr>
      <w:r w:rsidRPr="00CB1957">
        <w:rPr>
          <w:rFonts w:ascii="Garamond" w:eastAsia="Times New Roman" w:hAnsi="Garamond" w:cs="Times New Roman"/>
        </w:rPr>
        <w:t xml:space="preserve">Kúpna cena je splatná v lehote a za podmienok uvedených vo faktúre, ktorú Predávajúci v 2 (dvoch) vyhotoveniach zašle Kupujúcemu. </w:t>
      </w:r>
    </w:p>
    <w:p w14:paraId="2AB5F6E8" w14:textId="77777777" w:rsidR="00CB1957" w:rsidRPr="00CB1957" w:rsidRDefault="00CB1957" w:rsidP="00CB1957">
      <w:pPr>
        <w:keepNext/>
        <w:keepLines/>
        <w:spacing w:after="0" w:line="240" w:lineRule="auto"/>
        <w:ind w:left="720"/>
        <w:contextualSpacing/>
        <w:jc w:val="both"/>
        <w:rPr>
          <w:rFonts w:ascii="Garamond" w:eastAsia="Times New Roman" w:hAnsi="Garamond" w:cs="Times New Roman"/>
        </w:rPr>
      </w:pPr>
    </w:p>
    <w:p w14:paraId="21CDF30E" w14:textId="77777777" w:rsidR="00CB1957" w:rsidRPr="00CB1957" w:rsidRDefault="00CB1957" w:rsidP="00CB1957">
      <w:pPr>
        <w:keepNext/>
        <w:keepLines/>
        <w:numPr>
          <w:ilvl w:val="0"/>
          <w:numId w:val="9"/>
        </w:numPr>
        <w:spacing w:after="0" w:line="240" w:lineRule="auto"/>
        <w:ind w:hanging="720"/>
        <w:contextualSpacing/>
        <w:jc w:val="both"/>
        <w:rPr>
          <w:rFonts w:ascii="Garamond" w:eastAsia="Times New Roman" w:hAnsi="Garamond" w:cs="Times New Roman"/>
        </w:rPr>
      </w:pPr>
      <w:r w:rsidRPr="00CB1957">
        <w:rPr>
          <w:rFonts w:ascii="Garamond" w:eastAsia="Times New Roman" w:hAnsi="Garamond" w:cs="Times New Roman"/>
        </w:rPr>
        <w:lastRenderedPageBreak/>
        <w:t>Faktúra musí obsahovať všetky náležitosti účtovného dokladu podľa § 10 zákona  č. 431/2002 Z. z. o účtovníctve v znení neskorších predpisov a náležitosti podľa § 74 zákona č. 222/2004 Z. z. o dani z pridanej hodnoty v znení neskorších predpisov. V prípade, ak faktúra nebude spĺňať tieto náležitosti, je Kupujúci oprávnený vrátiť faktúru na dopracovanie, resp. opravu. Nová lehota splatnosti faktúry začína plynúť okamihom doručenia opravenej faktúry Kupujúcemu.</w:t>
      </w:r>
    </w:p>
    <w:p w14:paraId="74F23294" w14:textId="77777777" w:rsidR="00CB1957" w:rsidRPr="00CB1957" w:rsidRDefault="00CB1957" w:rsidP="00CB1957">
      <w:pPr>
        <w:keepNext/>
        <w:keepLines/>
        <w:spacing w:after="0" w:line="240" w:lineRule="auto"/>
        <w:ind w:left="720"/>
        <w:contextualSpacing/>
        <w:jc w:val="both"/>
        <w:rPr>
          <w:rFonts w:ascii="Garamond" w:eastAsia="Times New Roman" w:hAnsi="Garamond" w:cs="Times New Roman"/>
        </w:rPr>
      </w:pPr>
    </w:p>
    <w:p w14:paraId="0A8B5772" w14:textId="77777777" w:rsidR="00CB1957" w:rsidRPr="00CB1957" w:rsidRDefault="00CB1957" w:rsidP="00CB1957">
      <w:pPr>
        <w:keepNext/>
        <w:keepLines/>
        <w:numPr>
          <w:ilvl w:val="0"/>
          <w:numId w:val="9"/>
        </w:numPr>
        <w:spacing w:after="0" w:line="240" w:lineRule="auto"/>
        <w:ind w:hanging="720"/>
        <w:contextualSpacing/>
        <w:jc w:val="both"/>
        <w:rPr>
          <w:rFonts w:ascii="Garamond" w:eastAsia="Times New Roman" w:hAnsi="Garamond" w:cs="Times New Roman"/>
        </w:rPr>
      </w:pPr>
      <w:r w:rsidRPr="00CB1957">
        <w:rPr>
          <w:rFonts w:ascii="Garamond" w:eastAsia="Times New Roman" w:hAnsi="Garamond" w:cs="Times New Roman"/>
        </w:rPr>
        <w:t>Kúpna cena sa považuje za zaplatenú dňom pripísania fakturovanej sumy Kúpnej ceny na účet Predávajúceho. Fakturovaná suma Kúpnej ceny bude uhradená na účet uvedený na faktúre, pod VS a KS uvedenými na faktúre.</w:t>
      </w:r>
    </w:p>
    <w:p w14:paraId="1EA677AC" w14:textId="77777777" w:rsidR="00CB1957" w:rsidRPr="00CB1957" w:rsidRDefault="00CB1957" w:rsidP="00CB1957">
      <w:pPr>
        <w:keepNext/>
        <w:keepLines/>
        <w:spacing w:after="0" w:line="240" w:lineRule="auto"/>
        <w:ind w:left="720"/>
        <w:contextualSpacing/>
        <w:jc w:val="both"/>
        <w:rPr>
          <w:rFonts w:ascii="Garamond" w:eastAsia="Times New Roman" w:hAnsi="Garamond" w:cs="Times New Roman"/>
        </w:rPr>
      </w:pPr>
    </w:p>
    <w:p w14:paraId="7349D15B" w14:textId="77777777" w:rsidR="00CB1957" w:rsidRPr="00CB1957" w:rsidRDefault="00CB1957" w:rsidP="00CB1957">
      <w:pPr>
        <w:keepNext/>
        <w:keepLines/>
        <w:numPr>
          <w:ilvl w:val="0"/>
          <w:numId w:val="9"/>
        </w:numPr>
        <w:spacing w:after="0" w:line="240" w:lineRule="auto"/>
        <w:ind w:hanging="720"/>
        <w:contextualSpacing/>
        <w:jc w:val="both"/>
        <w:rPr>
          <w:rFonts w:ascii="Garamond" w:eastAsia="Times New Roman" w:hAnsi="Garamond" w:cs="Times New Roman"/>
        </w:rPr>
      </w:pPr>
      <w:r w:rsidRPr="00CB1957">
        <w:rPr>
          <w:rFonts w:ascii="Garamond" w:eastAsia="Times New Roman" w:hAnsi="Garamond" w:cs="Times New Roman"/>
        </w:rPr>
        <w:t xml:space="preserve">Faktúra je splatná </w:t>
      </w:r>
      <w:r w:rsidRPr="00CB1957">
        <w:rPr>
          <w:rFonts w:ascii="Garamond" w:eastAsia="Times New Roman" w:hAnsi="Garamond" w:cs="Times New Roman"/>
          <w:b/>
        </w:rPr>
        <w:t>do 14 (štrnástich) dní po jej doručení</w:t>
      </w:r>
      <w:r w:rsidRPr="00CB1957">
        <w:rPr>
          <w:rFonts w:ascii="Garamond" w:eastAsia="Times New Roman" w:hAnsi="Garamond" w:cs="Times New Roman"/>
        </w:rPr>
        <w:t>. Ak deň splatnosti faktúry pripadne na sobotu, nedeľu alebo sviatok, splatnosť takejto faktúry sa posúva na najbližší nasledujúci Pracovný deň.</w:t>
      </w:r>
    </w:p>
    <w:p w14:paraId="71F18206" w14:textId="77777777" w:rsidR="00CB1957" w:rsidRPr="00CB1957" w:rsidRDefault="00CB1957" w:rsidP="00CB1957">
      <w:pPr>
        <w:keepNext/>
        <w:keepLines/>
        <w:spacing w:after="0" w:line="240" w:lineRule="auto"/>
        <w:ind w:left="720"/>
        <w:contextualSpacing/>
        <w:jc w:val="both"/>
        <w:rPr>
          <w:rFonts w:ascii="Garamond" w:eastAsia="Times New Roman" w:hAnsi="Garamond" w:cs="Times New Roman"/>
        </w:rPr>
      </w:pPr>
    </w:p>
    <w:p w14:paraId="591604A8" w14:textId="77777777" w:rsidR="00CB1957" w:rsidRPr="00CB1957" w:rsidRDefault="00CB1957" w:rsidP="00CB1957">
      <w:pPr>
        <w:keepNext/>
        <w:keepLines/>
        <w:numPr>
          <w:ilvl w:val="0"/>
          <w:numId w:val="7"/>
        </w:numPr>
        <w:tabs>
          <w:tab w:val="left" w:pos="720"/>
        </w:tabs>
        <w:spacing w:after="0" w:line="240" w:lineRule="auto"/>
        <w:ind w:hanging="720"/>
        <w:contextualSpacing/>
        <w:jc w:val="both"/>
        <w:outlineLvl w:val="1"/>
        <w:rPr>
          <w:rFonts w:ascii="Garamond" w:eastAsia="Times New Roman" w:hAnsi="Garamond" w:cs="Times New Roman"/>
          <w:b/>
          <w:bCs/>
        </w:rPr>
      </w:pPr>
      <w:r w:rsidRPr="00CB1957">
        <w:rPr>
          <w:rFonts w:ascii="Garamond" w:eastAsia="Times New Roman" w:hAnsi="Garamond" w:cs="Times New Roman"/>
          <w:b/>
          <w:bCs/>
        </w:rPr>
        <w:t>ODOVZDANIE A PREVZATIE TOVARU, NADOBUDNUTIE VLASTNÍCKEHO PRÁVA</w:t>
      </w:r>
    </w:p>
    <w:p w14:paraId="3CBD9133" w14:textId="77777777" w:rsidR="00CB1957" w:rsidRPr="00CB1957" w:rsidRDefault="00CB1957" w:rsidP="00CB1957">
      <w:pPr>
        <w:keepNext/>
        <w:keepLines/>
        <w:spacing w:after="0" w:line="240" w:lineRule="auto"/>
        <w:contextualSpacing/>
        <w:jc w:val="both"/>
        <w:rPr>
          <w:rFonts w:ascii="Garamond" w:eastAsia="Times New Roman" w:hAnsi="Garamond" w:cs="Times New Roman"/>
          <w:lang w:eastAsia="sk-SK"/>
        </w:rPr>
      </w:pPr>
    </w:p>
    <w:p w14:paraId="4FA8EC61" w14:textId="5735FFE9" w:rsidR="00CB1957" w:rsidRPr="00340FB4" w:rsidRDefault="00CB1957" w:rsidP="00CB1957">
      <w:pPr>
        <w:keepNext/>
        <w:keepLines/>
        <w:numPr>
          <w:ilvl w:val="0"/>
          <w:numId w:val="12"/>
        </w:numPr>
        <w:spacing w:after="0" w:line="240" w:lineRule="auto"/>
        <w:ind w:hanging="720"/>
        <w:contextualSpacing/>
        <w:jc w:val="both"/>
        <w:rPr>
          <w:rFonts w:ascii="Garamond" w:eastAsia="Times New Roman" w:hAnsi="Garamond" w:cs="Times New Roman"/>
          <w:lang w:eastAsia="sk-SK"/>
        </w:rPr>
      </w:pPr>
      <w:r w:rsidRPr="00340FB4">
        <w:rPr>
          <w:rFonts w:ascii="Garamond" w:eastAsia="Times New Roman" w:hAnsi="Garamond" w:cs="Times New Roman"/>
          <w:lang w:eastAsia="sk-SK"/>
        </w:rPr>
        <w:t>Kupujúci sa zaväzuje prevziať Tovar uvedený v Prílohe 1 Zmluvy a podpísať Preberací protokol podľa tohto článku bod 4.4 Zmluvy</w:t>
      </w:r>
      <w:r w:rsidR="00340FB4" w:rsidRPr="00340FB4">
        <w:rPr>
          <w:rFonts w:ascii="Garamond" w:hAnsi="Garamond"/>
          <w:b/>
          <w:lang w:eastAsia="sk-SK"/>
        </w:rPr>
        <w:t xml:space="preserve"> bezodkladne po zaplatení Kúpnej ceny,</w:t>
      </w:r>
      <w:r w:rsidR="00340FB4" w:rsidRPr="00340FB4">
        <w:rPr>
          <w:rFonts w:ascii="Garamond" w:hAnsi="Garamond"/>
          <w:lang w:eastAsia="sk-SK"/>
        </w:rPr>
        <w:t xml:space="preserve"> </w:t>
      </w:r>
      <w:r w:rsidR="00340FB4" w:rsidRPr="00340FB4">
        <w:rPr>
          <w:rFonts w:ascii="Garamond" w:hAnsi="Garamond"/>
          <w:b/>
          <w:lang w:eastAsia="sk-SK"/>
        </w:rPr>
        <w:t>najneskôr však do 5 (piatich) Pracovných dní odo dňa zaplatenia Kúpnej ceny.</w:t>
      </w:r>
    </w:p>
    <w:p w14:paraId="4DA77259" w14:textId="77777777" w:rsidR="00340FB4" w:rsidRPr="00340FB4" w:rsidRDefault="00340FB4" w:rsidP="00340FB4">
      <w:pPr>
        <w:keepNext/>
        <w:keepLines/>
        <w:spacing w:after="0" w:line="240" w:lineRule="auto"/>
        <w:ind w:left="720"/>
        <w:contextualSpacing/>
        <w:jc w:val="both"/>
        <w:rPr>
          <w:rFonts w:ascii="Garamond" w:eastAsia="Times New Roman" w:hAnsi="Garamond" w:cs="Times New Roman"/>
          <w:lang w:eastAsia="sk-SK"/>
        </w:rPr>
      </w:pPr>
    </w:p>
    <w:p w14:paraId="1E813662" w14:textId="77777777" w:rsidR="00CB1957" w:rsidRPr="00340FB4" w:rsidRDefault="00CB1957" w:rsidP="00CB1957">
      <w:pPr>
        <w:keepNext/>
        <w:keepLines/>
        <w:numPr>
          <w:ilvl w:val="0"/>
          <w:numId w:val="12"/>
        </w:numPr>
        <w:spacing w:after="0" w:line="240" w:lineRule="auto"/>
        <w:ind w:hanging="720"/>
        <w:contextualSpacing/>
        <w:jc w:val="both"/>
        <w:rPr>
          <w:rFonts w:ascii="Garamond" w:eastAsia="Times New Roman" w:hAnsi="Garamond" w:cs="Times New Roman"/>
          <w:lang w:eastAsia="sk-SK"/>
        </w:rPr>
      </w:pPr>
      <w:r w:rsidRPr="00340FB4">
        <w:rPr>
          <w:rFonts w:ascii="Garamond" w:eastAsia="Times New Roman" w:hAnsi="Garamond" w:cs="Times New Roman"/>
          <w:lang w:eastAsia="sk-SK"/>
        </w:rPr>
        <w:t>Predávajúci sa zaväzuje poskytnúť Kupujúcemu v súvislosti s prevzatím Tovaru potrebnú súčinnosť.</w:t>
      </w:r>
    </w:p>
    <w:p w14:paraId="5E100BB7" w14:textId="77777777" w:rsidR="00CB1957" w:rsidRPr="00340FB4" w:rsidRDefault="00CB1957" w:rsidP="00CB1957">
      <w:pPr>
        <w:keepNext/>
        <w:keepLines/>
        <w:spacing w:after="0" w:line="240" w:lineRule="auto"/>
        <w:jc w:val="both"/>
        <w:rPr>
          <w:rFonts w:ascii="Garamond" w:eastAsia="Times New Roman" w:hAnsi="Garamond" w:cs="Times New Roman"/>
          <w:lang w:eastAsia="sk-SK"/>
        </w:rPr>
      </w:pPr>
    </w:p>
    <w:p w14:paraId="289E5B93" w14:textId="77777777" w:rsidR="00CB1957" w:rsidRPr="00CB1957" w:rsidRDefault="00CB1957" w:rsidP="00CB1957">
      <w:pPr>
        <w:keepNext/>
        <w:keepLines/>
        <w:numPr>
          <w:ilvl w:val="0"/>
          <w:numId w:val="12"/>
        </w:numPr>
        <w:tabs>
          <w:tab w:val="left" w:pos="0"/>
          <w:tab w:val="left" w:pos="708"/>
          <w:tab w:val="center" w:pos="4536"/>
          <w:tab w:val="right" w:pos="9072"/>
        </w:tabs>
        <w:spacing w:after="0" w:line="240" w:lineRule="auto"/>
        <w:ind w:left="709" w:hanging="709"/>
        <w:contextualSpacing/>
        <w:jc w:val="both"/>
        <w:rPr>
          <w:rFonts w:ascii="Garamond" w:eastAsia="Calibri" w:hAnsi="Garamond" w:cs="Times New Roman"/>
          <w:lang w:eastAsia="sk-SK"/>
        </w:rPr>
      </w:pPr>
      <w:r w:rsidRPr="00340FB4">
        <w:rPr>
          <w:rFonts w:ascii="Garamond" w:eastAsia="Calibri" w:hAnsi="Garamond" w:cs="Times New Roman"/>
          <w:lang w:eastAsia="sk-SK"/>
        </w:rPr>
        <w:t>Kupujúci sa zaväzuje, že prevezme Tovar od Predávajúceho</w:t>
      </w:r>
      <w:r w:rsidRPr="00CB1957">
        <w:rPr>
          <w:rFonts w:ascii="Garamond" w:eastAsia="Calibri" w:hAnsi="Garamond" w:cs="Times New Roman"/>
          <w:lang w:eastAsia="sk-SK"/>
        </w:rPr>
        <w:t xml:space="preserve"> na vlastné náklady v Pracovných dňoch v čase od 8:30 do 15:00 hod. v Mieste plnenia, pričom čas odovzdania a prevzatia Tovaru si Kupujúci vopred dohodne s kontaktnou osobou pre technické veci. Mimo vyššie uvedeného času môže Kupujúci prevziať Tovar len s výslovným súhlasom Predávajúceho. </w:t>
      </w:r>
    </w:p>
    <w:p w14:paraId="5E2BE60D" w14:textId="77777777" w:rsidR="00CB1957" w:rsidRPr="00CB1957" w:rsidRDefault="00CB1957" w:rsidP="00CB1957">
      <w:pPr>
        <w:keepNext/>
        <w:keepLines/>
        <w:tabs>
          <w:tab w:val="left" w:pos="0"/>
          <w:tab w:val="left" w:pos="708"/>
          <w:tab w:val="center" w:pos="4536"/>
          <w:tab w:val="right" w:pos="9072"/>
        </w:tabs>
        <w:spacing w:after="0" w:line="240" w:lineRule="auto"/>
        <w:contextualSpacing/>
        <w:jc w:val="both"/>
        <w:rPr>
          <w:rFonts w:ascii="Garamond" w:eastAsia="Calibri" w:hAnsi="Garamond" w:cs="Times New Roman"/>
          <w:lang w:eastAsia="sk-SK"/>
        </w:rPr>
      </w:pPr>
    </w:p>
    <w:p w14:paraId="55255DC8" w14:textId="77777777" w:rsidR="00CB1957" w:rsidRPr="00CB1957" w:rsidRDefault="00CB1957" w:rsidP="00CB1957">
      <w:pPr>
        <w:keepNext/>
        <w:keepLines/>
        <w:numPr>
          <w:ilvl w:val="0"/>
          <w:numId w:val="12"/>
        </w:numPr>
        <w:tabs>
          <w:tab w:val="left" w:pos="0"/>
          <w:tab w:val="left" w:pos="708"/>
          <w:tab w:val="center" w:pos="4536"/>
          <w:tab w:val="right" w:pos="9072"/>
        </w:tabs>
        <w:spacing w:after="0" w:line="240" w:lineRule="auto"/>
        <w:ind w:left="709" w:hanging="709"/>
        <w:contextualSpacing/>
        <w:jc w:val="both"/>
        <w:rPr>
          <w:rFonts w:ascii="Garamond" w:eastAsia="Calibri" w:hAnsi="Garamond" w:cs="Times New Roman"/>
          <w:b/>
          <w:lang w:eastAsia="sk-SK"/>
        </w:rPr>
      </w:pPr>
      <w:r w:rsidRPr="00CB1957">
        <w:rPr>
          <w:rFonts w:ascii="Garamond" w:eastAsia="Times New Roman" w:hAnsi="Garamond" w:cs="Times New Roman"/>
          <w:lang w:eastAsia="sk-SK"/>
        </w:rPr>
        <w:t>Zmluvné strany sú povinné o odovzdaní a prevzatí Tovaru podpísať Preberací protokol.</w:t>
      </w:r>
    </w:p>
    <w:p w14:paraId="158BB26D" w14:textId="77777777" w:rsidR="00CB1957" w:rsidRPr="00CB1957" w:rsidRDefault="00CB1957" w:rsidP="00CB1957">
      <w:pPr>
        <w:keepNext/>
        <w:keepLines/>
        <w:tabs>
          <w:tab w:val="left" w:pos="0"/>
          <w:tab w:val="left" w:pos="708"/>
          <w:tab w:val="center" w:pos="4536"/>
          <w:tab w:val="right" w:pos="9072"/>
        </w:tabs>
        <w:spacing w:after="0" w:line="240" w:lineRule="auto"/>
        <w:contextualSpacing/>
        <w:jc w:val="both"/>
        <w:rPr>
          <w:rFonts w:ascii="Garamond" w:eastAsia="Calibri" w:hAnsi="Garamond" w:cs="Times New Roman"/>
          <w:b/>
          <w:lang w:eastAsia="sk-SK"/>
        </w:rPr>
      </w:pPr>
    </w:p>
    <w:p w14:paraId="2B48C13D" w14:textId="77777777" w:rsidR="00CB1957" w:rsidRPr="00CB1957" w:rsidRDefault="00CB1957" w:rsidP="00CB1957">
      <w:pPr>
        <w:keepNext/>
        <w:keepLines/>
        <w:numPr>
          <w:ilvl w:val="0"/>
          <w:numId w:val="12"/>
        </w:numPr>
        <w:tabs>
          <w:tab w:val="left" w:pos="0"/>
          <w:tab w:val="left" w:pos="708"/>
          <w:tab w:val="center" w:pos="4536"/>
          <w:tab w:val="right" w:pos="9072"/>
        </w:tabs>
        <w:spacing w:after="0" w:line="240" w:lineRule="auto"/>
        <w:ind w:left="709" w:hanging="709"/>
        <w:contextualSpacing/>
        <w:jc w:val="both"/>
        <w:rPr>
          <w:rFonts w:ascii="Garamond" w:eastAsia="Calibri" w:hAnsi="Garamond" w:cs="Times New Roman"/>
          <w:b/>
          <w:lang w:eastAsia="sk-SK"/>
        </w:rPr>
      </w:pPr>
      <w:r w:rsidRPr="00CB1957">
        <w:rPr>
          <w:rFonts w:ascii="Garamond" w:eastAsia="Calibri" w:hAnsi="Garamond" w:cs="Times New Roman"/>
          <w:lang w:eastAsia="sk-SK"/>
        </w:rPr>
        <w:t xml:space="preserve">Okamihom nadobudnutia vlastníckeho práva k Tovaru podľa tohto článku bod 4.6 Zmluvy prechádza na Kupujúceho nebezpečenstvo škody na Tovare. </w:t>
      </w:r>
    </w:p>
    <w:p w14:paraId="2129F922" w14:textId="77777777" w:rsidR="00CB1957" w:rsidRPr="00CB1957" w:rsidRDefault="00CB1957" w:rsidP="00CB1957">
      <w:pPr>
        <w:keepNext/>
        <w:keepLines/>
        <w:tabs>
          <w:tab w:val="left" w:pos="0"/>
          <w:tab w:val="left" w:pos="708"/>
          <w:tab w:val="center" w:pos="4536"/>
          <w:tab w:val="right" w:pos="9072"/>
        </w:tabs>
        <w:spacing w:after="0" w:line="240" w:lineRule="auto"/>
        <w:contextualSpacing/>
        <w:jc w:val="both"/>
        <w:rPr>
          <w:rFonts w:ascii="Garamond" w:eastAsia="Calibri" w:hAnsi="Garamond" w:cs="Times New Roman"/>
          <w:b/>
          <w:lang w:eastAsia="sk-SK"/>
        </w:rPr>
      </w:pPr>
    </w:p>
    <w:p w14:paraId="62475B20" w14:textId="77777777" w:rsidR="00CB1957" w:rsidRPr="00CB1957" w:rsidRDefault="00CB1957" w:rsidP="00CB1957">
      <w:pPr>
        <w:keepNext/>
        <w:keepLines/>
        <w:numPr>
          <w:ilvl w:val="0"/>
          <w:numId w:val="12"/>
        </w:numPr>
        <w:tabs>
          <w:tab w:val="left" w:pos="0"/>
          <w:tab w:val="left" w:pos="708"/>
          <w:tab w:val="center" w:pos="4536"/>
          <w:tab w:val="right" w:pos="9072"/>
        </w:tabs>
        <w:spacing w:after="0" w:line="240" w:lineRule="auto"/>
        <w:ind w:left="709" w:hanging="709"/>
        <w:contextualSpacing/>
        <w:jc w:val="both"/>
        <w:rPr>
          <w:rFonts w:ascii="Garamond" w:eastAsia="Calibri" w:hAnsi="Garamond" w:cs="Times New Roman"/>
          <w:b/>
          <w:lang w:eastAsia="sk-SK"/>
        </w:rPr>
      </w:pPr>
      <w:r w:rsidRPr="00CB1957">
        <w:rPr>
          <w:rFonts w:ascii="Garamond" w:eastAsia="Calibri" w:hAnsi="Garamond" w:cs="Times New Roman"/>
          <w:lang w:eastAsia="sk-SK"/>
        </w:rPr>
        <w:t>Vlastnícke právo k Tovaru prechádza na Kupujúceho zaplatením Kúpnej ceny za Tovar Predávajúcemu podľa článku 3 bod 3.5 Zmluvy.</w:t>
      </w:r>
    </w:p>
    <w:p w14:paraId="667FC94B" w14:textId="77777777" w:rsidR="00CB1957" w:rsidRPr="00CB1957" w:rsidRDefault="00CB1957" w:rsidP="00CB1957">
      <w:pPr>
        <w:keepNext/>
        <w:keepLines/>
        <w:tabs>
          <w:tab w:val="left" w:pos="0"/>
          <w:tab w:val="left" w:pos="708"/>
          <w:tab w:val="center" w:pos="4536"/>
          <w:tab w:val="right" w:pos="9072"/>
        </w:tabs>
        <w:spacing w:after="0" w:line="240" w:lineRule="auto"/>
        <w:contextualSpacing/>
        <w:jc w:val="both"/>
        <w:rPr>
          <w:rFonts w:ascii="Garamond" w:eastAsia="Calibri" w:hAnsi="Garamond" w:cs="Times New Roman"/>
          <w:b/>
          <w:lang w:eastAsia="sk-SK"/>
        </w:rPr>
      </w:pPr>
    </w:p>
    <w:p w14:paraId="4F5A26F3" w14:textId="77777777" w:rsidR="00CB1957" w:rsidRPr="00CB1957" w:rsidRDefault="00CB1957" w:rsidP="00CB1957">
      <w:pPr>
        <w:keepNext/>
        <w:keepLines/>
        <w:numPr>
          <w:ilvl w:val="0"/>
          <w:numId w:val="12"/>
        </w:numPr>
        <w:tabs>
          <w:tab w:val="left" w:pos="0"/>
          <w:tab w:val="left" w:pos="708"/>
          <w:tab w:val="center" w:pos="4536"/>
          <w:tab w:val="right" w:pos="9072"/>
        </w:tabs>
        <w:spacing w:after="0" w:line="240" w:lineRule="auto"/>
        <w:ind w:left="709" w:hanging="709"/>
        <w:contextualSpacing/>
        <w:jc w:val="both"/>
        <w:rPr>
          <w:rFonts w:ascii="Garamond" w:eastAsia="Calibri" w:hAnsi="Garamond" w:cs="Times New Roman"/>
          <w:lang w:eastAsia="sk-SK"/>
        </w:rPr>
      </w:pPr>
      <w:r w:rsidRPr="00CB1957">
        <w:rPr>
          <w:rFonts w:ascii="Garamond" w:eastAsia="Calibri" w:hAnsi="Garamond" w:cs="Times New Roman"/>
          <w:lang w:eastAsia="sk-SK"/>
        </w:rPr>
        <w:t>Každá zo Zmluvných strán zodpovedá za škodu, ktorá vznikne tým, že neoznámi druhej Zmluvnej strane včas, že nie je schopná riadne plniť záväzky zo Zmluvy.</w:t>
      </w:r>
    </w:p>
    <w:p w14:paraId="509516E9" w14:textId="77777777" w:rsidR="00CB1957" w:rsidRPr="00CB1957" w:rsidRDefault="00CB1957" w:rsidP="00CB1957">
      <w:pPr>
        <w:keepNext/>
        <w:keepLines/>
        <w:tabs>
          <w:tab w:val="left" w:pos="0"/>
        </w:tabs>
        <w:spacing w:after="0" w:line="240" w:lineRule="auto"/>
        <w:ind w:left="709"/>
        <w:contextualSpacing/>
        <w:jc w:val="both"/>
        <w:rPr>
          <w:rFonts w:ascii="Garamond" w:eastAsia="Calibri" w:hAnsi="Garamond" w:cs="Times New Roman"/>
          <w:lang w:eastAsia="sk-SK"/>
        </w:rPr>
      </w:pPr>
    </w:p>
    <w:p w14:paraId="029CD24C" w14:textId="77777777" w:rsidR="00CB1957" w:rsidRPr="00CB1957" w:rsidRDefault="00CB1957" w:rsidP="00CB1957">
      <w:pPr>
        <w:keepNext/>
        <w:keepLines/>
        <w:numPr>
          <w:ilvl w:val="0"/>
          <w:numId w:val="7"/>
        </w:numPr>
        <w:tabs>
          <w:tab w:val="left" w:pos="720"/>
        </w:tabs>
        <w:spacing w:after="0" w:line="240" w:lineRule="auto"/>
        <w:ind w:hanging="720"/>
        <w:contextualSpacing/>
        <w:jc w:val="both"/>
        <w:outlineLvl w:val="1"/>
        <w:rPr>
          <w:rFonts w:ascii="Garamond" w:eastAsia="Times New Roman" w:hAnsi="Garamond" w:cs="Times New Roman"/>
          <w:b/>
          <w:bCs/>
        </w:rPr>
      </w:pPr>
      <w:r w:rsidRPr="00CB1957">
        <w:rPr>
          <w:rFonts w:ascii="Garamond" w:eastAsia="Times New Roman" w:hAnsi="Garamond" w:cs="Times New Roman"/>
          <w:b/>
          <w:bCs/>
        </w:rPr>
        <w:t>VYHLÁSENIA A ZÁRUKY</w:t>
      </w:r>
    </w:p>
    <w:p w14:paraId="553C656E" w14:textId="77777777" w:rsidR="00CB1957" w:rsidRPr="00CB1957" w:rsidRDefault="00CB1957" w:rsidP="00CB1957">
      <w:pPr>
        <w:keepNext/>
        <w:keepLines/>
        <w:tabs>
          <w:tab w:val="left" w:pos="0"/>
          <w:tab w:val="left" w:pos="708"/>
          <w:tab w:val="center" w:pos="4536"/>
          <w:tab w:val="right" w:pos="9072"/>
        </w:tabs>
        <w:spacing w:after="0" w:line="240" w:lineRule="auto"/>
        <w:ind w:left="709"/>
        <w:contextualSpacing/>
        <w:jc w:val="both"/>
        <w:rPr>
          <w:rFonts w:ascii="Garamond" w:eastAsia="Calibri" w:hAnsi="Garamond" w:cs="Times New Roman"/>
          <w:b/>
          <w:lang w:eastAsia="sk-SK"/>
        </w:rPr>
      </w:pPr>
    </w:p>
    <w:p w14:paraId="090C132B" w14:textId="77777777" w:rsidR="00CB1957" w:rsidRPr="00CB1957" w:rsidRDefault="00CB1957" w:rsidP="00CB1957">
      <w:pPr>
        <w:keepNext/>
        <w:keepLines/>
        <w:numPr>
          <w:ilvl w:val="0"/>
          <w:numId w:val="17"/>
        </w:numPr>
        <w:tabs>
          <w:tab w:val="left" w:pos="0"/>
          <w:tab w:val="center" w:pos="4536"/>
          <w:tab w:val="right" w:pos="9072"/>
        </w:tabs>
        <w:spacing w:after="0" w:line="240" w:lineRule="auto"/>
        <w:ind w:left="709" w:hanging="709"/>
        <w:contextualSpacing/>
        <w:jc w:val="both"/>
        <w:rPr>
          <w:rFonts w:ascii="Garamond" w:eastAsia="Calibri" w:hAnsi="Garamond" w:cs="Times New Roman"/>
          <w:lang w:eastAsia="sk-SK"/>
        </w:rPr>
      </w:pPr>
      <w:r w:rsidRPr="00CB1957">
        <w:rPr>
          <w:rFonts w:ascii="Garamond" w:eastAsia="Calibri" w:hAnsi="Garamond" w:cs="Times New Roman"/>
          <w:lang w:eastAsia="sk-SK"/>
        </w:rPr>
        <w:t xml:space="preserve">Predávajúci vyhlasuje a ubezpečuje Kupujúceho, že ku dňu podpisu Zmluvy Predávajúcim: </w:t>
      </w:r>
    </w:p>
    <w:p w14:paraId="2F4819CF" w14:textId="77777777" w:rsidR="00CB1957" w:rsidRPr="00CB1957" w:rsidRDefault="00CB1957" w:rsidP="00CB1957">
      <w:pPr>
        <w:keepNext/>
        <w:keepLines/>
        <w:tabs>
          <w:tab w:val="left" w:pos="0"/>
          <w:tab w:val="center" w:pos="4536"/>
          <w:tab w:val="right" w:pos="9072"/>
        </w:tabs>
        <w:spacing w:after="0" w:line="240" w:lineRule="auto"/>
        <w:ind w:left="709"/>
        <w:contextualSpacing/>
        <w:jc w:val="both"/>
        <w:rPr>
          <w:rFonts w:ascii="Garamond" w:eastAsia="Calibri" w:hAnsi="Garamond" w:cs="Times New Roman"/>
          <w:lang w:eastAsia="sk-SK"/>
        </w:rPr>
      </w:pPr>
      <w:r w:rsidRPr="00CB1957">
        <w:rPr>
          <w:rFonts w:ascii="Garamond" w:eastAsia="Calibri" w:hAnsi="Garamond" w:cs="Times New Roman"/>
          <w:lang w:eastAsia="sk-SK"/>
        </w:rPr>
        <w:tab/>
      </w:r>
    </w:p>
    <w:p w14:paraId="7C12F515" w14:textId="77777777" w:rsidR="00CB1957" w:rsidRPr="00CB1957" w:rsidRDefault="00CB1957" w:rsidP="00CB1957">
      <w:pPr>
        <w:keepNext/>
        <w:keepLines/>
        <w:numPr>
          <w:ilvl w:val="0"/>
          <w:numId w:val="19"/>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osoba konajúca za Predávajúceho je v plnom rozsahu oprávnená dojednať, uzavrieť a podpísať Zmluvu a vykonávať práva a povinnosti v nej upravené;</w:t>
      </w:r>
    </w:p>
    <w:p w14:paraId="7E51337E" w14:textId="77777777" w:rsidR="00CB1957" w:rsidRPr="00CB1957" w:rsidRDefault="00CB1957" w:rsidP="00CB1957">
      <w:pPr>
        <w:keepNext/>
        <w:keepLines/>
        <w:tabs>
          <w:tab w:val="left" w:pos="0"/>
          <w:tab w:val="center" w:pos="4536"/>
          <w:tab w:val="right" w:pos="9072"/>
        </w:tabs>
        <w:spacing w:after="0" w:line="240" w:lineRule="auto"/>
        <w:ind w:left="709" w:hanging="720"/>
        <w:contextualSpacing/>
        <w:jc w:val="both"/>
        <w:rPr>
          <w:rFonts w:ascii="Garamond" w:eastAsia="Calibri" w:hAnsi="Garamond" w:cs="Times New Roman"/>
          <w:lang w:eastAsia="sk-SK"/>
        </w:rPr>
      </w:pPr>
    </w:p>
    <w:p w14:paraId="0C315533" w14:textId="77777777" w:rsidR="00CB1957" w:rsidRPr="00CB1957" w:rsidRDefault="00CB1957" w:rsidP="00CB1957">
      <w:pPr>
        <w:keepNext/>
        <w:keepLines/>
        <w:numPr>
          <w:ilvl w:val="0"/>
          <w:numId w:val="19"/>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 xml:space="preserve">je spoločnosťou riadne založenou a existujúcou podľa právneho poriadku </w:t>
      </w:r>
      <w:r w:rsidRPr="00CB1957">
        <w:rPr>
          <w:rFonts w:ascii="Garamond" w:eastAsia="Times New Roman" w:hAnsi="Garamond" w:cs="Times New Roman"/>
        </w:rPr>
        <w:t>Slovenskej republiky,</w:t>
      </w:r>
      <w:r w:rsidRPr="00CB1957">
        <w:rPr>
          <w:rFonts w:ascii="Garamond" w:eastAsia="Calibri" w:hAnsi="Garamond" w:cs="Times New Roman"/>
          <w:lang w:eastAsia="sk-SK"/>
        </w:rPr>
        <w:t xml:space="preserve"> neexistuje žiaden dôvod neplatnosti spoločnosti, má všetky potrebné právomoci a oprávnenia na predaj Tovaru, a riadne plní všetky povinnosti, porušenie ktorých by mohlo viesť k jeho zrušeniu; </w:t>
      </w:r>
    </w:p>
    <w:p w14:paraId="5B9E32B5" w14:textId="77777777" w:rsidR="00CB1957" w:rsidRPr="00CB1957" w:rsidRDefault="00CB1957" w:rsidP="00CB1957">
      <w:pPr>
        <w:keepNext/>
        <w:keepLines/>
        <w:tabs>
          <w:tab w:val="left" w:pos="0"/>
          <w:tab w:val="center" w:pos="4536"/>
          <w:tab w:val="right" w:pos="9072"/>
        </w:tabs>
        <w:spacing w:after="0" w:line="240" w:lineRule="auto"/>
        <w:ind w:left="1429"/>
        <w:contextualSpacing/>
        <w:jc w:val="both"/>
        <w:rPr>
          <w:rFonts w:ascii="Garamond" w:eastAsia="Calibri" w:hAnsi="Garamond" w:cs="Times New Roman"/>
          <w:lang w:eastAsia="sk-SK"/>
        </w:rPr>
      </w:pPr>
    </w:p>
    <w:p w14:paraId="5F0C37E6" w14:textId="77777777" w:rsidR="00CB1957" w:rsidRDefault="00CB1957" w:rsidP="00CB1957">
      <w:pPr>
        <w:keepNext/>
        <w:keepLines/>
        <w:numPr>
          <w:ilvl w:val="0"/>
          <w:numId w:val="19"/>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uzatvorenie alebo plnenie Zmluvy Predávajúcim nie je ukracujúcim alebo poškodzujúcim alebo zvýhodňujúcim alebo znevýhodňujúcim úkonom vo vzťahu k akémukoľvek veriteľovi, pričom v tejto súvislosti nie je najmä odporovateľným právnym úkonom;</w:t>
      </w:r>
    </w:p>
    <w:p w14:paraId="33F4FFA9" w14:textId="77777777" w:rsidR="00DA0F87" w:rsidRPr="00CB1957" w:rsidRDefault="00DA0F87" w:rsidP="00DA0F87">
      <w:pPr>
        <w:keepNext/>
        <w:keepLines/>
        <w:tabs>
          <w:tab w:val="left" w:pos="0"/>
          <w:tab w:val="center" w:pos="4536"/>
          <w:tab w:val="right" w:pos="9072"/>
        </w:tabs>
        <w:spacing w:after="0" w:line="240" w:lineRule="auto"/>
        <w:contextualSpacing/>
        <w:jc w:val="both"/>
        <w:rPr>
          <w:rFonts w:ascii="Garamond" w:eastAsia="Calibri" w:hAnsi="Garamond" w:cs="Times New Roman"/>
          <w:lang w:eastAsia="sk-SK"/>
        </w:rPr>
      </w:pPr>
    </w:p>
    <w:p w14:paraId="72C94CD7" w14:textId="77777777" w:rsidR="00CB1957" w:rsidRPr="00CB1957" w:rsidRDefault="00CB1957" w:rsidP="00CB1957">
      <w:pPr>
        <w:keepNext/>
        <w:keepLines/>
        <w:numPr>
          <w:ilvl w:val="0"/>
          <w:numId w:val="19"/>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lastRenderedPageBreak/>
        <w:t>je výlučným vlastníkom Tovaru;</w:t>
      </w:r>
    </w:p>
    <w:p w14:paraId="2F95CF97" w14:textId="77777777" w:rsidR="00CB1957" w:rsidRPr="00CB1957" w:rsidRDefault="00CB1957" w:rsidP="00CB1957">
      <w:pPr>
        <w:keepNext/>
        <w:keepLines/>
        <w:tabs>
          <w:tab w:val="left" w:pos="0"/>
          <w:tab w:val="left" w:pos="708"/>
          <w:tab w:val="center" w:pos="4536"/>
          <w:tab w:val="right" w:pos="9072"/>
        </w:tabs>
        <w:spacing w:after="0" w:line="240" w:lineRule="auto"/>
        <w:ind w:left="709" w:hanging="720"/>
        <w:contextualSpacing/>
        <w:jc w:val="both"/>
        <w:rPr>
          <w:rFonts w:ascii="Garamond" w:eastAsia="Calibri" w:hAnsi="Garamond" w:cs="Times New Roman"/>
          <w:lang w:eastAsia="sk-SK"/>
        </w:rPr>
      </w:pPr>
    </w:p>
    <w:p w14:paraId="21499485" w14:textId="77777777" w:rsidR="00CB1957" w:rsidRPr="00CB1957" w:rsidRDefault="00CB1957" w:rsidP="00CB1957">
      <w:pPr>
        <w:keepNext/>
        <w:keepLines/>
        <w:numPr>
          <w:ilvl w:val="0"/>
          <w:numId w:val="19"/>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Tovar nie je zaťažený žiadnym záložným, zádržným ani predkupným právom;</w:t>
      </w:r>
    </w:p>
    <w:p w14:paraId="1ED382CB" w14:textId="77777777" w:rsidR="00CB1957" w:rsidRPr="00CB1957" w:rsidRDefault="00CB1957" w:rsidP="00CB1957">
      <w:pPr>
        <w:keepNext/>
        <w:keepLines/>
        <w:tabs>
          <w:tab w:val="left" w:pos="0"/>
          <w:tab w:val="left" w:pos="708"/>
          <w:tab w:val="center" w:pos="4536"/>
          <w:tab w:val="right" w:pos="9072"/>
        </w:tabs>
        <w:spacing w:after="0" w:line="240" w:lineRule="auto"/>
        <w:contextualSpacing/>
        <w:jc w:val="both"/>
        <w:rPr>
          <w:rFonts w:ascii="Garamond" w:eastAsia="Calibri" w:hAnsi="Garamond" w:cs="Times New Roman"/>
          <w:lang w:eastAsia="sk-SK"/>
        </w:rPr>
      </w:pPr>
    </w:p>
    <w:p w14:paraId="334D5C5F" w14:textId="77777777" w:rsidR="00CB1957" w:rsidRPr="00CB1957" w:rsidRDefault="00CB1957" w:rsidP="00CB1957">
      <w:pPr>
        <w:keepNext/>
        <w:keepLines/>
        <w:numPr>
          <w:ilvl w:val="0"/>
          <w:numId w:val="19"/>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Tovar nie je 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nebude predmetom žiadnej zmluvy o budúcej zmluve, na základe ktorej by tretej osobe vzniklo právo uzatvoriť takú zmluvu; a</w:t>
      </w:r>
    </w:p>
    <w:p w14:paraId="39DD6BF3" w14:textId="77777777" w:rsidR="00CB1957" w:rsidRPr="00CB1957" w:rsidRDefault="00CB1957" w:rsidP="00CB1957">
      <w:pPr>
        <w:keepNext/>
        <w:keepLines/>
        <w:tabs>
          <w:tab w:val="left" w:pos="0"/>
          <w:tab w:val="left" w:pos="708"/>
          <w:tab w:val="center" w:pos="4536"/>
          <w:tab w:val="right" w:pos="9072"/>
        </w:tabs>
        <w:spacing w:after="0" w:line="240" w:lineRule="auto"/>
        <w:ind w:left="709" w:hanging="720"/>
        <w:contextualSpacing/>
        <w:jc w:val="both"/>
        <w:rPr>
          <w:rFonts w:ascii="Garamond" w:eastAsia="Calibri" w:hAnsi="Garamond" w:cs="Times New Roman"/>
          <w:lang w:eastAsia="sk-SK"/>
        </w:rPr>
      </w:pPr>
    </w:p>
    <w:p w14:paraId="7E830F08" w14:textId="77777777" w:rsidR="00CB1957" w:rsidRPr="00CB1957" w:rsidRDefault="00CB1957" w:rsidP="00CB1957">
      <w:pPr>
        <w:keepNext/>
        <w:keepLines/>
        <w:numPr>
          <w:ilvl w:val="0"/>
          <w:numId w:val="19"/>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Tovar nie je postihnutý exekúciou alebo predmetom uspokojenia záložného práva predajom zálohu na dražbe podľa zákona o dobrovoľných dražbách.</w:t>
      </w:r>
    </w:p>
    <w:p w14:paraId="04E4AA3C" w14:textId="77777777" w:rsidR="00CB1957" w:rsidRPr="00CB1957" w:rsidRDefault="00CB1957" w:rsidP="00CB1957">
      <w:pPr>
        <w:keepNext/>
        <w:keepLines/>
        <w:tabs>
          <w:tab w:val="left" w:pos="0"/>
          <w:tab w:val="left" w:pos="708"/>
          <w:tab w:val="center" w:pos="4536"/>
          <w:tab w:val="right" w:pos="9072"/>
        </w:tabs>
        <w:spacing w:after="0" w:line="240" w:lineRule="auto"/>
        <w:contextualSpacing/>
        <w:jc w:val="both"/>
        <w:rPr>
          <w:rFonts w:ascii="Garamond" w:eastAsia="Calibri" w:hAnsi="Garamond" w:cs="Times New Roman"/>
          <w:lang w:eastAsia="sk-SK"/>
        </w:rPr>
      </w:pPr>
      <w:r w:rsidRPr="00CB1957">
        <w:rPr>
          <w:rFonts w:ascii="Garamond" w:eastAsia="Calibri" w:hAnsi="Garamond" w:cs="Times New Roman"/>
          <w:lang w:eastAsia="sk-SK"/>
        </w:rPr>
        <w:tab/>
      </w:r>
    </w:p>
    <w:p w14:paraId="53636AE1" w14:textId="77777777" w:rsidR="00CB1957" w:rsidRPr="00CB1957" w:rsidRDefault="00CB1957" w:rsidP="00CB1957">
      <w:pPr>
        <w:keepNext/>
        <w:keepLines/>
        <w:numPr>
          <w:ilvl w:val="0"/>
          <w:numId w:val="17"/>
        </w:numPr>
        <w:tabs>
          <w:tab w:val="left" w:pos="0"/>
          <w:tab w:val="center" w:pos="4536"/>
          <w:tab w:val="right" w:pos="9072"/>
        </w:tabs>
        <w:spacing w:after="0" w:line="240" w:lineRule="auto"/>
        <w:ind w:left="709" w:hanging="709"/>
        <w:contextualSpacing/>
        <w:jc w:val="both"/>
        <w:rPr>
          <w:rFonts w:ascii="Garamond" w:eastAsia="Calibri" w:hAnsi="Garamond" w:cs="Times New Roman"/>
          <w:lang w:eastAsia="sk-SK"/>
        </w:rPr>
      </w:pPr>
      <w:r w:rsidRPr="00CB1957">
        <w:rPr>
          <w:rFonts w:ascii="Garamond" w:eastAsia="Calibri" w:hAnsi="Garamond" w:cs="Times New Roman"/>
          <w:lang w:eastAsia="sk-SK"/>
        </w:rPr>
        <w:t>Kupujúci vyhlasuje a ubezpečuje Predávajúceho, že ku dňu podpisu Zmluvy Kupujúcim:</w:t>
      </w:r>
    </w:p>
    <w:p w14:paraId="28082496" w14:textId="77777777" w:rsidR="00CB1957" w:rsidRPr="00CB1957" w:rsidRDefault="00CB1957" w:rsidP="00CB1957">
      <w:pPr>
        <w:keepNext/>
        <w:keepLines/>
        <w:tabs>
          <w:tab w:val="left" w:pos="0"/>
          <w:tab w:val="center" w:pos="4536"/>
          <w:tab w:val="right" w:pos="9072"/>
        </w:tabs>
        <w:spacing w:after="0" w:line="240" w:lineRule="auto"/>
        <w:ind w:left="709"/>
        <w:contextualSpacing/>
        <w:jc w:val="both"/>
        <w:rPr>
          <w:rFonts w:ascii="Garamond" w:eastAsia="Calibri" w:hAnsi="Garamond" w:cs="Times New Roman"/>
          <w:lang w:eastAsia="sk-SK"/>
        </w:rPr>
      </w:pPr>
    </w:p>
    <w:p w14:paraId="5B706914" w14:textId="77777777" w:rsidR="00CB1957" w:rsidRPr="00CB1957" w:rsidRDefault="00CB1957" w:rsidP="00CB195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vykonal obhliadku a kontrolu technického stavu Tovaru a je uzrozumený s technickým stavom kupovaného Tovaru;</w:t>
      </w:r>
    </w:p>
    <w:p w14:paraId="027C1543" w14:textId="77777777" w:rsidR="00CB1957" w:rsidRPr="00CB1957" w:rsidRDefault="00CB1957" w:rsidP="00CB1957">
      <w:pPr>
        <w:keepNext/>
        <w:keepLines/>
        <w:tabs>
          <w:tab w:val="left" w:pos="0"/>
          <w:tab w:val="left" w:pos="708"/>
          <w:tab w:val="center" w:pos="4536"/>
          <w:tab w:val="right" w:pos="9072"/>
        </w:tabs>
        <w:spacing w:after="0" w:line="240" w:lineRule="auto"/>
        <w:ind w:left="1429"/>
        <w:contextualSpacing/>
        <w:jc w:val="both"/>
        <w:rPr>
          <w:rFonts w:ascii="Garamond" w:eastAsia="Calibri" w:hAnsi="Garamond" w:cs="Times New Roman"/>
          <w:lang w:eastAsia="sk-SK"/>
        </w:rPr>
      </w:pPr>
    </w:p>
    <w:p w14:paraId="6D485B84" w14:textId="77777777" w:rsidR="00CB1957" w:rsidRPr="00CB1957" w:rsidRDefault="00CB1957" w:rsidP="00CB195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má vedomosť o tom, že Tovar nie je nový;</w:t>
      </w:r>
    </w:p>
    <w:p w14:paraId="0BEBCF4B" w14:textId="77777777" w:rsidR="00CB1957" w:rsidRPr="00CB1957" w:rsidRDefault="00CB1957" w:rsidP="00CB1957">
      <w:pPr>
        <w:keepNext/>
        <w:keepLines/>
        <w:tabs>
          <w:tab w:val="left" w:pos="0"/>
          <w:tab w:val="left" w:pos="708"/>
          <w:tab w:val="center" w:pos="4536"/>
          <w:tab w:val="right" w:pos="9072"/>
        </w:tabs>
        <w:spacing w:after="0" w:line="240" w:lineRule="auto"/>
        <w:contextualSpacing/>
        <w:jc w:val="both"/>
        <w:rPr>
          <w:rFonts w:ascii="Garamond" w:eastAsia="Calibri" w:hAnsi="Garamond" w:cs="Times New Roman"/>
          <w:lang w:eastAsia="sk-SK"/>
        </w:rPr>
      </w:pPr>
    </w:p>
    <w:p w14:paraId="707C2FDC" w14:textId="77777777" w:rsidR="00CB1957" w:rsidRPr="00CB1957" w:rsidRDefault="00CB1957" w:rsidP="00CB195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má vedomosť o tom, že podľa § 424 Obchodného zákonníka, Predávajúci nezodpovedá za vady tovaru, o ktorých Kupujúci v čase uzavretia Zmluvy vedel alebo s prihliadnutím na okolnosti, za ktorých sa Zmluva uzavrela, musel vedieť;</w:t>
      </w:r>
    </w:p>
    <w:p w14:paraId="6744ECED" w14:textId="77777777" w:rsidR="00CB1957" w:rsidRPr="00CB1957" w:rsidRDefault="00CB1957" w:rsidP="00CB1957">
      <w:pPr>
        <w:keepNext/>
        <w:keepLines/>
        <w:tabs>
          <w:tab w:val="left" w:pos="0"/>
          <w:tab w:val="left" w:pos="708"/>
          <w:tab w:val="center" w:pos="4536"/>
          <w:tab w:val="right" w:pos="9072"/>
        </w:tabs>
        <w:spacing w:after="0" w:line="240" w:lineRule="auto"/>
        <w:contextualSpacing/>
        <w:jc w:val="both"/>
        <w:rPr>
          <w:rFonts w:ascii="Garamond" w:eastAsia="Calibri" w:hAnsi="Garamond" w:cs="Times New Roman"/>
          <w:lang w:eastAsia="sk-SK"/>
        </w:rPr>
      </w:pPr>
    </w:p>
    <w:p w14:paraId="5A42306A" w14:textId="77777777" w:rsidR="00CB1957" w:rsidRPr="00CB1957" w:rsidRDefault="00CB1957" w:rsidP="00CB195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má vedomosť o tom, že vzhľadom na vek Tovaru sa na neho nevzťahuje záruka;</w:t>
      </w:r>
    </w:p>
    <w:p w14:paraId="38483710" w14:textId="77777777" w:rsidR="00CB1957" w:rsidRPr="00CB1957" w:rsidRDefault="00CB1957" w:rsidP="00CB1957">
      <w:pPr>
        <w:keepNext/>
        <w:keepLines/>
        <w:tabs>
          <w:tab w:val="left" w:pos="0"/>
          <w:tab w:val="left" w:pos="708"/>
          <w:tab w:val="center" w:pos="4536"/>
          <w:tab w:val="right" w:pos="9072"/>
        </w:tabs>
        <w:spacing w:after="0" w:line="240" w:lineRule="auto"/>
        <w:contextualSpacing/>
        <w:jc w:val="both"/>
        <w:rPr>
          <w:rFonts w:ascii="Garamond" w:eastAsia="Times New Roman" w:hAnsi="Garamond" w:cs="Times New Roman"/>
          <w:noProof/>
          <w:lang w:eastAsia="sk-SK"/>
        </w:rPr>
      </w:pPr>
    </w:p>
    <w:p w14:paraId="45753183" w14:textId="77777777" w:rsidR="00CB1957" w:rsidRPr="00CB1957" w:rsidRDefault="00CB1957" w:rsidP="00CB195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preberá Tovar ako stojí a leží;</w:t>
      </w:r>
    </w:p>
    <w:p w14:paraId="3BF93A1E" w14:textId="77777777" w:rsidR="00CB1957" w:rsidRPr="00CB1957" w:rsidRDefault="00CB1957" w:rsidP="00CB1957">
      <w:pPr>
        <w:keepNext/>
        <w:keepLines/>
        <w:tabs>
          <w:tab w:val="left" w:pos="0"/>
          <w:tab w:val="left" w:pos="708"/>
          <w:tab w:val="center" w:pos="4536"/>
          <w:tab w:val="right" w:pos="9072"/>
        </w:tabs>
        <w:spacing w:after="0" w:line="240" w:lineRule="auto"/>
        <w:ind w:left="1429"/>
        <w:contextualSpacing/>
        <w:jc w:val="both"/>
        <w:rPr>
          <w:rFonts w:ascii="Garamond" w:eastAsia="Calibri" w:hAnsi="Garamond" w:cs="Times New Roman"/>
          <w:lang w:eastAsia="sk-SK"/>
        </w:rPr>
      </w:pPr>
    </w:p>
    <w:p w14:paraId="63376E55" w14:textId="77777777" w:rsidR="00CB1957" w:rsidRPr="00CB1957" w:rsidRDefault="00CB1957" w:rsidP="00CB195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 xml:space="preserve">má oprávnenie podpísať Zmluvu, vykonávať práva a plniť záväzky vyplývajúce pre neho zo Zmluvy; </w:t>
      </w:r>
    </w:p>
    <w:p w14:paraId="6090A01F" w14:textId="77777777" w:rsidR="00CB1957" w:rsidRPr="00CB1957" w:rsidRDefault="00CB1957" w:rsidP="00CB1957">
      <w:pPr>
        <w:keepNext/>
        <w:keepLines/>
        <w:tabs>
          <w:tab w:val="left" w:pos="0"/>
          <w:tab w:val="left" w:pos="708"/>
          <w:tab w:val="center" w:pos="4536"/>
          <w:tab w:val="right" w:pos="9072"/>
        </w:tabs>
        <w:spacing w:after="0" w:line="240" w:lineRule="auto"/>
        <w:ind w:left="709" w:hanging="720"/>
        <w:contextualSpacing/>
        <w:jc w:val="both"/>
        <w:rPr>
          <w:rFonts w:ascii="Garamond" w:eastAsia="Calibri" w:hAnsi="Garamond" w:cs="Times New Roman"/>
          <w:lang w:eastAsia="sk-SK"/>
        </w:rPr>
      </w:pPr>
    </w:p>
    <w:p w14:paraId="275BBF06" w14:textId="77777777" w:rsidR="00CB1957" w:rsidRPr="00CB1957" w:rsidRDefault="00CB1957" w:rsidP="00CB195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 xml:space="preserve">osoby konajúce za Kupujúceho sú v plnom rozsahu oprávnené dojednať, uzavrieť a podpísať Zmluvu a vykonávať práva a povinnosti v nej upravené; </w:t>
      </w:r>
    </w:p>
    <w:p w14:paraId="05BC0307" w14:textId="77777777" w:rsidR="00CB1957" w:rsidRPr="00CB1957" w:rsidRDefault="00CB1957" w:rsidP="00CB1957">
      <w:pPr>
        <w:keepNext/>
        <w:keepLines/>
        <w:tabs>
          <w:tab w:val="left" w:pos="0"/>
          <w:tab w:val="left" w:pos="708"/>
          <w:tab w:val="center" w:pos="4536"/>
          <w:tab w:val="right" w:pos="9072"/>
        </w:tabs>
        <w:spacing w:after="0" w:line="240" w:lineRule="auto"/>
        <w:ind w:left="1429"/>
        <w:contextualSpacing/>
        <w:jc w:val="both"/>
        <w:rPr>
          <w:rFonts w:ascii="Garamond" w:eastAsia="Calibri" w:hAnsi="Garamond" w:cs="Times New Roman"/>
          <w:lang w:eastAsia="sk-SK"/>
        </w:rPr>
      </w:pPr>
    </w:p>
    <w:p w14:paraId="18CCDFB7" w14:textId="77777777" w:rsidR="00CB1957" w:rsidRPr="00CB1957" w:rsidRDefault="00CB1957" w:rsidP="00CB195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Times New Roman" w:hAnsi="Garamond" w:cs="Times New Roman"/>
          <w:noProof/>
        </w:rPr>
        <w:t>je zapísaný v Registri partnerov verejného sektora,</w:t>
      </w:r>
      <w:r w:rsidRPr="00CB1957">
        <w:rPr>
          <w:rFonts w:ascii="Garamond" w:eastAsia="Calibri" w:hAnsi="Garamond" w:cs="Times New Roman"/>
        </w:rPr>
        <w:t xml:space="preserve"> pokiaľ sa naňho takáto povinnosť vzťahuje; a</w:t>
      </w:r>
    </w:p>
    <w:p w14:paraId="06AF1D7E" w14:textId="77777777" w:rsidR="00CB1957" w:rsidRPr="00CB1957" w:rsidRDefault="00CB1957" w:rsidP="00CB1957">
      <w:pPr>
        <w:keepNext/>
        <w:keepLines/>
        <w:tabs>
          <w:tab w:val="left" w:pos="0"/>
          <w:tab w:val="left" w:pos="708"/>
          <w:tab w:val="center" w:pos="4536"/>
          <w:tab w:val="right" w:pos="9072"/>
        </w:tabs>
        <w:spacing w:after="0" w:line="240" w:lineRule="auto"/>
        <w:ind w:left="1429"/>
        <w:contextualSpacing/>
        <w:jc w:val="both"/>
        <w:rPr>
          <w:rFonts w:ascii="Garamond" w:eastAsia="Calibri" w:hAnsi="Garamond" w:cs="Times New Roman"/>
          <w:lang w:eastAsia="sk-SK"/>
        </w:rPr>
      </w:pPr>
    </w:p>
    <w:p w14:paraId="070B0C1F" w14:textId="77777777" w:rsidR="00CB1957" w:rsidRPr="00CB1957" w:rsidRDefault="00CB1957" w:rsidP="00CB195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w:t>
      </w:r>
      <w:r w:rsidRPr="00CB1957">
        <w:rPr>
          <w:rFonts w:ascii="Garamond" w:eastAsia="Calibri" w:hAnsi="Garamond" w:cs="Times New Roman"/>
          <w:highlight w:val="yellow"/>
          <w:lang w:eastAsia="sk-SK"/>
        </w:rPr>
        <w:t>je spoločnosťou riadne založenou a existujúcou podľa právneho poriadku [doplniť</w:t>
      </w:r>
      <w:r w:rsidRPr="00CB1957">
        <w:rPr>
          <w:rFonts w:ascii="Garamond" w:eastAsia="Times New Roman" w:hAnsi="Garamond" w:cs="Times New Roman"/>
          <w:highlight w:val="yellow"/>
        </w:rPr>
        <w:t>]</w:t>
      </w:r>
      <w:r w:rsidRPr="00CB1957">
        <w:rPr>
          <w:rFonts w:ascii="Garamond" w:eastAsia="Calibri" w:hAnsi="Garamond" w:cs="Times New Roman"/>
          <w:highlight w:val="yellow"/>
          <w:lang w:eastAsia="sk-SK"/>
        </w:rPr>
        <w:t>, neexistuje žiaden dôvod neplatnosti spoločnosti, má všetky potrebné právomoci a oprávnenia ku kúpe Tovaru, a riadne plní všetky povinnosti, porušenie ktorých by mohlo viesť k jej zrušeniu</w:t>
      </w:r>
      <w:r w:rsidRPr="00CB1957">
        <w:rPr>
          <w:rFonts w:ascii="Garamond" w:eastAsia="Calibri" w:hAnsi="Garamond" w:cs="Times New Roman"/>
          <w:lang w:eastAsia="sk-SK"/>
        </w:rPr>
        <w:t>]/[</w:t>
      </w:r>
      <w:r w:rsidRPr="00CB1957">
        <w:rPr>
          <w:rFonts w:ascii="Garamond" w:eastAsia="Calibri" w:hAnsi="Garamond" w:cs="Times New Roman"/>
          <w:highlight w:val="yellow"/>
          <w:lang w:eastAsia="sk-SK"/>
        </w:rPr>
        <w:t>má živnostenské oprávnenie na prevádzkovanie živnosti, zapísané v Živnostenskom registri, neexistuje žiaden dôvod neplatnosti živnostenského oprávnenia, osoba oprávnená na prevádzkovanie živnosti má všetky potrebné právomoci ku kúpe Tovaru, a riadne plní všetky povinnosti, porušenie ktorých by mohlo viesť k zrušeniu živnostenského oprávnenia</w:t>
      </w:r>
      <w:r w:rsidRPr="00CB1957">
        <w:rPr>
          <w:rFonts w:ascii="Garamond" w:eastAsia="Calibri" w:hAnsi="Garamond" w:cs="Times New Roman"/>
          <w:lang w:eastAsia="sk-SK"/>
        </w:rPr>
        <w:t>]/[</w:t>
      </w:r>
      <w:r w:rsidRPr="00CB1957">
        <w:rPr>
          <w:rFonts w:ascii="Garamond" w:eastAsia="Calibri" w:hAnsi="Garamond" w:cs="Times New Roman"/>
          <w:highlight w:val="yellow"/>
          <w:lang w:eastAsia="sk-SK"/>
        </w:rPr>
        <w:t>je osobou spôsobilou na právne úkony v plnom rozsahu</w:t>
      </w:r>
      <w:r w:rsidRPr="00CB1957">
        <w:rPr>
          <w:rFonts w:ascii="Garamond" w:eastAsia="Calibri" w:hAnsi="Garamond" w:cs="Times New Roman"/>
          <w:lang w:eastAsia="sk-SK"/>
        </w:rPr>
        <w:t>].</w:t>
      </w:r>
    </w:p>
    <w:p w14:paraId="4DDCAE38" w14:textId="77777777" w:rsidR="00CB1957" w:rsidRPr="00CB1957" w:rsidRDefault="00CB1957" w:rsidP="00CB1957">
      <w:pPr>
        <w:keepNext/>
        <w:keepLines/>
        <w:tabs>
          <w:tab w:val="left" w:pos="0"/>
          <w:tab w:val="left" w:pos="708"/>
          <w:tab w:val="center" w:pos="4536"/>
          <w:tab w:val="right" w:pos="9072"/>
        </w:tabs>
        <w:spacing w:after="0" w:line="240" w:lineRule="auto"/>
        <w:ind w:left="1429"/>
        <w:contextualSpacing/>
        <w:jc w:val="both"/>
        <w:rPr>
          <w:rFonts w:ascii="Garamond" w:eastAsia="Calibri" w:hAnsi="Garamond" w:cs="Times New Roman"/>
          <w:lang w:eastAsia="sk-SK"/>
        </w:rPr>
      </w:pPr>
    </w:p>
    <w:p w14:paraId="26147396" w14:textId="0A25DC3E" w:rsidR="00CB1957" w:rsidRDefault="00CB1957" w:rsidP="00CB1957">
      <w:pPr>
        <w:keepNext/>
        <w:keepLines/>
        <w:numPr>
          <w:ilvl w:val="0"/>
          <w:numId w:val="17"/>
        </w:numPr>
        <w:tabs>
          <w:tab w:val="left" w:pos="0"/>
          <w:tab w:val="center" w:pos="4536"/>
          <w:tab w:val="right" w:pos="9072"/>
        </w:tabs>
        <w:spacing w:after="0" w:line="240" w:lineRule="auto"/>
        <w:ind w:left="709" w:hanging="709"/>
        <w:contextualSpacing/>
        <w:jc w:val="both"/>
        <w:rPr>
          <w:rFonts w:ascii="Garamond" w:eastAsia="Times New Roman" w:hAnsi="Garamond" w:cs="Times New Roman"/>
        </w:rPr>
      </w:pPr>
      <w:bookmarkStart w:id="2" w:name="_Hlk513724654"/>
      <w:r w:rsidRPr="00CB1957">
        <w:rPr>
          <w:rFonts w:ascii="Garamond" w:eastAsia="Times New Roman" w:hAnsi="Garamond" w:cs="Times New Roman"/>
        </w:rPr>
        <w:t xml:space="preserve">Pokiaľ sa preukáže, že ktorékoľvek z vyhlásení Kupujúceho uvedených v tomto článku bode 5.2 Zmluvy nebolo v čase uzatvorenia Zmluvy pravdivým alebo v čase nasledujúcom po uzatvorení Zmluvy prestalo byť pravdivým v dôsledku konania Kupujúceho, zaväzuje </w:t>
      </w:r>
      <w:r w:rsidRPr="00CB1957">
        <w:rPr>
          <w:rFonts w:ascii="Garamond" w:eastAsia="Calibri" w:hAnsi="Garamond" w:cs="Times New Roman"/>
          <w:lang w:eastAsia="sk-SK"/>
        </w:rPr>
        <w:t>sa</w:t>
      </w:r>
      <w:r w:rsidRPr="00CB1957">
        <w:rPr>
          <w:rFonts w:ascii="Garamond" w:eastAsia="Times New Roman" w:hAnsi="Garamond" w:cs="Times New Roman"/>
        </w:rPr>
        <w:t xml:space="preserve"> Kupujúci nahradiť škodu, ktorá vznikne Predávajúcemu v dôsledku skutočností, ktoré sú obsahom tohto vyhlásenia. Kupujúci je povinný preukázanú škodu nahradiť Predávajúcemu najneskôr do 10 (desiatich) Pracovných dní odo dňa doručenia výzvy Predávajúceho.</w:t>
      </w:r>
      <w:bookmarkEnd w:id="2"/>
    </w:p>
    <w:p w14:paraId="697EE31B" w14:textId="43DB5F92" w:rsidR="00E63652" w:rsidRDefault="00E63652" w:rsidP="00E63652">
      <w:pPr>
        <w:keepNext/>
        <w:keepLines/>
        <w:tabs>
          <w:tab w:val="left" w:pos="0"/>
          <w:tab w:val="center" w:pos="4536"/>
          <w:tab w:val="right" w:pos="9072"/>
        </w:tabs>
        <w:spacing w:after="0" w:line="240" w:lineRule="auto"/>
        <w:ind w:left="709"/>
        <w:contextualSpacing/>
        <w:jc w:val="both"/>
        <w:rPr>
          <w:rFonts w:ascii="Garamond" w:eastAsia="Times New Roman" w:hAnsi="Garamond" w:cs="Times New Roman"/>
        </w:rPr>
      </w:pPr>
    </w:p>
    <w:p w14:paraId="51EE38EF" w14:textId="3B0AFAF2" w:rsidR="00E63652" w:rsidRDefault="00E63652" w:rsidP="00E63652">
      <w:pPr>
        <w:keepNext/>
        <w:keepLines/>
        <w:tabs>
          <w:tab w:val="left" w:pos="0"/>
          <w:tab w:val="center" w:pos="4536"/>
          <w:tab w:val="right" w:pos="9072"/>
        </w:tabs>
        <w:spacing w:after="0" w:line="240" w:lineRule="auto"/>
        <w:ind w:left="709"/>
        <w:contextualSpacing/>
        <w:jc w:val="both"/>
        <w:rPr>
          <w:rFonts w:ascii="Garamond" w:eastAsia="Times New Roman" w:hAnsi="Garamond" w:cs="Times New Roman"/>
        </w:rPr>
      </w:pPr>
    </w:p>
    <w:p w14:paraId="2F49F2C0" w14:textId="42F28B9D" w:rsidR="00E63652" w:rsidRDefault="00E63652" w:rsidP="00E63652">
      <w:pPr>
        <w:keepNext/>
        <w:keepLines/>
        <w:tabs>
          <w:tab w:val="left" w:pos="0"/>
          <w:tab w:val="center" w:pos="4536"/>
          <w:tab w:val="right" w:pos="9072"/>
        </w:tabs>
        <w:spacing w:after="0" w:line="240" w:lineRule="auto"/>
        <w:ind w:left="709"/>
        <w:contextualSpacing/>
        <w:jc w:val="both"/>
        <w:rPr>
          <w:rFonts w:ascii="Garamond" w:eastAsia="Times New Roman" w:hAnsi="Garamond" w:cs="Times New Roman"/>
        </w:rPr>
      </w:pPr>
    </w:p>
    <w:p w14:paraId="7D8829A6" w14:textId="77777777" w:rsidR="00CB1957" w:rsidRPr="00CB1957" w:rsidRDefault="00CB1957" w:rsidP="00CB1957">
      <w:pPr>
        <w:keepNext/>
        <w:keepLines/>
        <w:numPr>
          <w:ilvl w:val="0"/>
          <w:numId w:val="7"/>
        </w:numPr>
        <w:tabs>
          <w:tab w:val="left" w:pos="720"/>
        </w:tabs>
        <w:spacing w:after="0" w:line="240" w:lineRule="auto"/>
        <w:ind w:hanging="720"/>
        <w:contextualSpacing/>
        <w:jc w:val="both"/>
        <w:outlineLvl w:val="1"/>
        <w:rPr>
          <w:rFonts w:ascii="Garamond" w:eastAsia="Times New Roman" w:hAnsi="Garamond" w:cs="Times New Roman"/>
        </w:rPr>
      </w:pPr>
      <w:r w:rsidRPr="00CB1957">
        <w:rPr>
          <w:rFonts w:ascii="Garamond" w:eastAsia="Times New Roman" w:hAnsi="Garamond" w:cs="Times New Roman"/>
          <w:b/>
          <w:bCs/>
        </w:rPr>
        <w:lastRenderedPageBreak/>
        <w:t>SANKCIE</w:t>
      </w:r>
    </w:p>
    <w:p w14:paraId="6BB2B6F8" w14:textId="77777777" w:rsidR="00CB1957" w:rsidRPr="00CB1957" w:rsidRDefault="00CB1957" w:rsidP="00CB1957">
      <w:pPr>
        <w:keepNext/>
        <w:keepLines/>
        <w:spacing w:after="0" w:line="240" w:lineRule="auto"/>
        <w:contextualSpacing/>
        <w:jc w:val="both"/>
        <w:rPr>
          <w:rFonts w:ascii="Garamond" w:eastAsia="Times New Roman" w:hAnsi="Garamond" w:cs="Times New Roman"/>
          <w:lang w:eastAsia="sk-SK"/>
        </w:rPr>
      </w:pPr>
    </w:p>
    <w:p w14:paraId="42223710" w14:textId="15058A6A" w:rsidR="00CB1957" w:rsidRPr="00CB1957" w:rsidRDefault="00CB1957" w:rsidP="00CB1957">
      <w:pPr>
        <w:keepNext/>
        <w:keepLines/>
        <w:numPr>
          <w:ilvl w:val="0"/>
          <w:numId w:val="13"/>
        </w:numPr>
        <w:tabs>
          <w:tab w:val="left" w:pos="0"/>
        </w:tabs>
        <w:spacing w:after="0" w:line="240" w:lineRule="auto"/>
        <w:ind w:left="709" w:hanging="709"/>
        <w:contextualSpacing/>
        <w:jc w:val="both"/>
        <w:rPr>
          <w:rFonts w:ascii="Garamond" w:eastAsia="Calibri" w:hAnsi="Garamond" w:cs="Times New Roman"/>
          <w:lang w:eastAsia="sk-SK"/>
        </w:rPr>
      </w:pPr>
      <w:r w:rsidRPr="00CB1957">
        <w:rPr>
          <w:rFonts w:ascii="Garamond" w:eastAsia="Calibri" w:hAnsi="Garamond" w:cs="Times New Roman"/>
          <w:lang w:eastAsia="sk-SK"/>
        </w:rPr>
        <w:t xml:space="preserve">V prípade, ak sa Kupujúci dostane do omeškania so zaplatením Kúpnej ceny, Predávajúci je oprávnený požadovať od Kupujúceho zaplatenie zmluvnej pokuty vo výške </w:t>
      </w:r>
      <w:r w:rsidR="0036127B">
        <w:rPr>
          <w:rFonts w:ascii="Garamond" w:eastAsia="Calibri" w:hAnsi="Garamond" w:cs="Times New Roman"/>
          <w:lang w:eastAsia="sk-SK"/>
        </w:rPr>
        <w:t>10</w:t>
      </w:r>
      <w:r w:rsidRPr="00CB1957">
        <w:rPr>
          <w:rFonts w:ascii="Garamond" w:eastAsia="Calibri" w:hAnsi="Garamond" w:cs="Times New Roman"/>
          <w:lang w:eastAsia="sk-SK"/>
        </w:rPr>
        <w:t>0 EUR (</w:t>
      </w:r>
      <w:r w:rsidR="0036127B">
        <w:rPr>
          <w:rFonts w:ascii="Garamond" w:eastAsia="Calibri" w:hAnsi="Garamond" w:cs="Times New Roman"/>
          <w:lang w:eastAsia="sk-SK"/>
        </w:rPr>
        <w:t xml:space="preserve">sto </w:t>
      </w:r>
      <w:r w:rsidRPr="00CB1957">
        <w:rPr>
          <w:rFonts w:ascii="Garamond" w:eastAsia="Calibri" w:hAnsi="Garamond" w:cs="Times New Roman"/>
          <w:lang w:eastAsia="sk-SK"/>
        </w:rPr>
        <w:t>eur) za každý deň omeškania.</w:t>
      </w:r>
    </w:p>
    <w:p w14:paraId="35A73B1A" w14:textId="77777777" w:rsidR="00CB1957" w:rsidRPr="00CB1957" w:rsidRDefault="00CB1957" w:rsidP="00CB1957">
      <w:pPr>
        <w:keepNext/>
        <w:keepLines/>
        <w:tabs>
          <w:tab w:val="left" w:pos="426"/>
        </w:tabs>
        <w:spacing w:after="0" w:line="240" w:lineRule="auto"/>
        <w:ind w:left="284" w:hanging="426"/>
        <w:contextualSpacing/>
        <w:jc w:val="both"/>
        <w:rPr>
          <w:rFonts w:ascii="Garamond" w:eastAsia="Calibri" w:hAnsi="Garamond" w:cs="Times New Roman"/>
          <w:b/>
          <w:lang w:eastAsia="sk-SK"/>
        </w:rPr>
      </w:pPr>
    </w:p>
    <w:p w14:paraId="6B932990" w14:textId="77777777" w:rsidR="00CB1957" w:rsidRPr="00CB1957" w:rsidRDefault="00CB1957" w:rsidP="00CB1957">
      <w:pPr>
        <w:keepNext/>
        <w:keepLines/>
        <w:numPr>
          <w:ilvl w:val="0"/>
          <w:numId w:val="13"/>
        </w:numPr>
        <w:tabs>
          <w:tab w:val="left" w:pos="0"/>
        </w:tabs>
        <w:spacing w:after="0" w:line="240" w:lineRule="auto"/>
        <w:ind w:left="709" w:hanging="709"/>
        <w:contextualSpacing/>
        <w:jc w:val="both"/>
        <w:rPr>
          <w:rFonts w:ascii="Garamond" w:eastAsia="Calibri" w:hAnsi="Garamond" w:cs="Times New Roman"/>
          <w:lang w:eastAsia="sk-SK"/>
        </w:rPr>
      </w:pPr>
      <w:r w:rsidRPr="00CB1957">
        <w:rPr>
          <w:rFonts w:ascii="Garamond" w:eastAsia="Calibri" w:hAnsi="Garamond" w:cs="Times New Roman"/>
          <w:lang w:eastAsia="sk-SK"/>
        </w:rPr>
        <w:t>V prípade, ak sa Kupujúci dostane do omeškania so splnením svojej povinnosti prevziať Tovar od Predávajúceho v termíne podľa článku 4 bodu 4.1 Zmluvy, a ak Kupujúci ani po výzve Predávajúceho nezjedná nápravu, v ktorej mu Predávajúci poskytne primeranú lehotu na prevzatie Tovaru, Predávajúci je oprávnený požadovať od Kupujúceho zaplatenie zmluvnej pokuty vo výške Kúpnej ceny.</w:t>
      </w:r>
    </w:p>
    <w:p w14:paraId="07AE6058" w14:textId="77777777" w:rsidR="00CB1957" w:rsidRPr="00CB1957" w:rsidRDefault="00CB1957" w:rsidP="00CB1957">
      <w:pPr>
        <w:keepNext/>
        <w:keepLines/>
        <w:tabs>
          <w:tab w:val="left" w:pos="0"/>
          <w:tab w:val="left" w:pos="426"/>
        </w:tabs>
        <w:spacing w:after="0" w:line="240" w:lineRule="auto"/>
        <w:contextualSpacing/>
        <w:jc w:val="both"/>
        <w:rPr>
          <w:rFonts w:ascii="Garamond" w:eastAsia="Calibri" w:hAnsi="Garamond" w:cs="Times New Roman"/>
          <w:lang w:eastAsia="sk-SK"/>
        </w:rPr>
      </w:pPr>
    </w:p>
    <w:p w14:paraId="47B2BA27" w14:textId="77777777" w:rsidR="00CB1957" w:rsidRPr="00CB1957" w:rsidRDefault="00CB1957" w:rsidP="00CB1957">
      <w:pPr>
        <w:keepNext/>
        <w:keepLines/>
        <w:numPr>
          <w:ilvl w:val="0"/>
          <w:numId w:val="13"/>
        </w:numPr>
        <w:tabs>
          <w:tab w:val="left" w:pos="0"/>
        </w:tabs>
        <w:spacing w:after="0" w:line="240" w:lineRule="auto"/>
        <w:ind w:left="709" w:hanging="709"/>
        <w:contextualSpacing/>
        <w:jc w:val="both"/>
        <w:rPr>
          <w:rFonts w:ascii="Garamond" w:eastAsia="Calibri" w:hAnsi="Garamond" w:cs="Times New Roman"/>
          <w:lang w:eastAsia="sk-SK"/>
        </w:rPr>
      </w:pPr>
      <w:r w:rsidRPr="00CB1957">
        <w:rPr>
          <w:rFonts w:ascii="Garamond" w:eastAsia="Times New Roman" w:hAnsi="Garamond" w:cs="Arial"/>
          <w:lang w:eastAsia="sk-SK"/>
        </w:rPr>
        <w:t>Povinnosť, splnenie ktorej bolo zaistené zmluvnou pokutou, je Zmluvná strana povinná plniť i po zaplatení zmluvnej pokuty.</w:t>
      </w:r>
      <w:r w:rsidRPr="00CB1957">
        <w:rPr>
          <w:rFonts w:ascii="Garamond" w:eastAsia="Calibri" w:hAnsi="Garamond" w:cs="Times New Roman"/>
          <w:lang w:eastAsia="sk-SK"/>
        </w:rPr>
        <w:t xml:space="preserve"> Zaplatením zmluvnej pokuty v zmysle tohto článku Zmluvy nezaniká právo na náhradu vzniknutej škody.</w:t>
      </w:r>
    </w:p>
    <w:p w14:paraId="2E9C4E20" w14:textId="77777777" w:rsidR="00CB1957" w:rsidRPr="00CB1957" w:rsidRDefault="00CB1957" w:rsidP="00CB1957">
      <w:pPr>
        <w:keepNext/>
        <w:keepLines/>
        <w:tabs>
          <w:tab w:val="left" w:pos="0"/>
        </w:tabs>
        <w:spacing w:after="0" w:line="240" w:lineRule="auto"/>
        <w:ind w:left="709"/>
        <w:contextualSpacing/>
        <w:jc w:val="both"/>
        <w:rPr>
          <w:rFonts w:ascii="Garamond" w:eastAsia="Calibri" w:hAnsi="Garamond" w:cs="Times New Roman"/>
          <w:lang w:eastAsia="sk-SK"/>
        </w:rPr>
      </w:pPr>
    </w:p>
    <w:p w14:paraId="3D6DE0F1" w14:textId="77777777" w:rsidR="00CB1957" w:rsidRPr="00CB1957" w:rsidRDefault="00CB1957" w:rsidP="00CB1957">
      <w:pPr>
        <w:keepNext/>
        <w:keepLines/>
        <w:numPr>
          <w:ilvl w:val="0"/>
          <w:numId w:val="13"/>
        </w:numPr>
        <w:tabs>
          <w:tab w:val="left" w:pos="0"/>
        </w:tabs>
        <w:spacing w:after="0" w:line="240" w:lineRule="auto"/>
        <w:ind w:left="709" w:hanging="709"/>
        <w:contextualSpacing/>
        <w:jc w:val="both"/>
        <w:rPr>
          <w:rFonts w:ascii="Garamond" w:eastAsia="Calibri" w:hAnsi="Garamond" w:cs="Times New Roman"/>
        </w:rPr>
      </w:pPr>
      <w:r w:rsidRPr="00CB1957">
        <w:rPr>
          <w:rFonts w:ascii="Garamond" w:eastAsia="Calibri" w:hAnsi="Garamond" w:cs="Times New Roman"/>
          <w:lang w:eastAsia="sk-SK"/>
        </w:rPr>
        <w:t>Zmluvné</w:t>
      </w:r>
      <w:r w:rsidRPr="00CB1957">
        <w:rPr>
          <w:rFonts w:ascii="Garamond" w:eastAsia="Times New Roman" w:hAnsi="Garamond" w:cs="Arial"/>
        </w:rPr>
        <w:t xml:space="preserve"> strany považujú takéto určenie zmluvnej pokuty za primerané a dostatočne určité. Zmluvnú pokutu sa Zmluvné strany zaväzujú uhradiť najneskôr do 10 (desiatich) Pracovných dní odo dňa doručenia výzvy na zaplatenie zmluvnej pokuty.</w:t>
      </w:r>
    </w:p>
    <w:p w14:paraId="3B5B43AF" w14:textId="77777777" w:rsidR="00CB1957" w:rsidRPr="00CB1957" w:rsidRDefault="00CB1957" w:rsidP="00CB1957">
      <w:pPr>
        <w:keepNext/>
        <w:keepLines/>
        <w:tabs>
          <w:tab w:val="left" w:pos="0"/>
        </w:tabs>
        <w:spacing w:after="0" w:line="240" w:lineRule="auto"/>
        <w:ind w:left="709"/>
        <w:contextualSpacing/>
        <w:jc w:val="both"/>
        <w:rPr>
          <w:rFonts w:ascii="Garamond" w:eastAsia="Calibri" w:hAnsi="Garamond" w:cs="Times New Roman"/>
        </w:rPr>
      </w:pPr>
    </w:p>
    <w:p w14:paraId="37406B03" w14:textId="77777777" w:rsidR="00CB1957" w:rsidRPr="00CB1957" w:rsidRDefault="00CB1957" w:rsidP="00CB1957">
      <w:pPr>
        <w:keepNext/>
        <w:keepLines/>
        <w:numPr>
          <w:ilvl w:val="0"/>
          <w:numId w:val="13"/>
        </w:numPr>
        <w:tabs>
          <w:tab w:val="left" w:pos="0"/>
        </w:tabs>
        <w:spacing w:after="0" w:line="240" w:lineRule="auto"/>
        <w:ind w:left="709" w:hanging="709"/>
        <w:contextualSpacing/>
        <w:jc w:val="both"/>
        <w:rPr>
          <w:rFonts w:ascii="Garamond" w:eastAsia="Calibri" w:hAnsi="Garamond" w:cs="Times New Roman"/>
        </w:rPr>
      </w:pPr>
      <w:r w:rsidRPr="00CB1957">
        <w:rPr>
          <w:rFonts w:ascii="Garamond" w:eastAsia="Calibri" w:hAnsi="Garamond" w:cs="Times New Roman"/>
        </w:rPr>
        <w:t>V prípade vzniku škody a pri jej náhrade budú Zmluvné strany postupovať podľa § 373 a nasl. Obchodného zákonníka.</w:t>
      </w:r>
      <w:r w:rsidRPr="00CB1957">
        <w:rPr>
          <w:rFonts w:ascii="Garamond" w:eastAsia="Times New Roman" w:hAnsi="Garamond" w:cs="Times New Roman"/>
        </w:rPr>
        <w:t xml:space="preserve"> </w:t>
      </w:r>
    </w:p>
    <w:p w14:paraId="3D563525"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2F41AB3A" w14:textId="77777777" w:rsidR="00CB1957" w:rsidRPr="00CB1957" w:rsidRDefault="00CB1957" w:rsidP="00CB1957">
      <w:pPr>
        <w:keepNext/>
        <w:keepLines/>
        <w:numPr>
          <w:ilvl w:val="0"/>
          <w:numId w:val="7"/>
        </w:numPr>
        <w:tabs>
          <w:tab w:val="left" w:pos="720"/>
        </w:tabs>
        <w:spacing w:after="0" w:line="240" w:lineRule="auto"/>
        <w:ind w:hanging="720"/>
        <w:contextualSpacing/>
        <w:jc w:val="both"/>
        <w:outlineLvl w:val="1"/>
        <w:rPr>
          <w:rFonts w:ascii="Garamond" w:eastAsia="Times New Roman" w:hAnsi="Garamond" w:cs="Times New Roman"/>
          <w:b/>
          <w:bCs/>
          <w:caps/>
        </w:rPr>
      </w:pPr>
      <w:r w:rsidRPr="00CB1957">
        <w:rPr>
          <w:rFonts w:ascii="Garamond" w:eastAsia="Times New Roman" w:hAnsi="Garamond" w:cs="Times New Roman"/>
          <w:b/>
          <w:bCs/>
          <w:caps/>
        </w:rPr>
        <w:t>Komunikácia</w:t>
      </w:r>
    </w:p>
    <w:p w14:paraId="0552A14C" w14:textId="77777777" w:rsidR="00CB1957" w:rsidRPr="00CB1957" w:rsidRDefault="00CB1957" w:rsidP="00CB1957">
      <w:pPr>
        <w:keepNext/>
        <w:keepLines/>
        <w:numPr>
          <w:ilvl w:val="0"/>
          <w:numId w:val="6"/>
        </w:numPr>
        <w:spacing w:after="0" w:line="240" w:lineRule="auto"/>
        <w:contextualSpacing/>
        <w:jc w:val="both"/>
        <w:rPr>
          <w:rFonts w:ascii="Garamond" w:eastAsia="Times New Roman" w:hAnsi="Garamond" w:cs="Times New Roman"/>
          <w:bCs/>
        </w:rPr>
      </w:pPr>
    </w:p>
    <w:p w14:paraId="4E029030" w14:textId="77777777" w:rsidR="00CB1957" w:rsidRPr="00CB1957" w:rsidRDefault="00CB1957" w:rsidP="00CB1957">
      <w:pPr>
        <w:keepNext/>
        <w:keepLines/>
        <w:numPr>
          <w:ilvl w:val="0"/>
          <w:numId w:val="20"/>
        </w:numPr>
        <w:spacing w:after="0" w:line="240" w:lineRule="auto"/>
        <w:ind w:left="709" w:hanging="709"/>
        <w:contextualSpacing/>
        <w:jc w:val="both"/>
        <w:rPr>
          <w:rFonts w:ascii="Garamond" w:eastAsia="Times New Roman" w:hAnsi="Garamond" w:cs="Times New Roman"/>
        </w:rPr>
      </w:pPr>
      <w:r w:rsidRPr="00CB1957">
        <w:rPr>
          <w:rFonts w:ascii="Garamond" w:eastAsia="Times New Roman" w:hAnsi="Garamond" w:cs="Times New Roman"/>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53626863"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014B8DD6" w14:textId="77777777" w:rsidR="00CB1957" w:rsidRPr="00CB1957" w:rsidRDefault="00CB1957" w:rsidP="00CB1957">
      <w:pPr>
        <w:keepNext/>
        <w:keepLines/>
        <w:numPr>
          <w:ilvl w:val="0"/>
          <w:numId w:val="20"/>
        </w:numPr>
        <w:spacing w:after="0" w:line="240" w:lineRule="auto"/>
        <w:ind w:left="709" w:hanging="709"/>
        <w:contextualSpacing/>
        <w:jc w:val="both"/>
        <w:rPr>
          <w:rFonts w:ascii="Garamond" w:eastAsia="Times New Roman" w:hAnsi="Garamond" w:cs="Times New Roman"/>
        </w:rPr>
      </w:pPr>
      <w:r w:rsidRPr="00CB1957">
        <w:rPr>
          <w:rFonts w:ascii="Garamond" w:eastAsia="Times New Roman" w:hAnsi="Garamond" w:cs="Times New Roman"/>
        </w:rPr>
        <w:t>Zmluvné strany sa dohodli, že akékoľvek oznámenie alebo iná formálna korešpondencia sa budú pre účely Zmluvy považovať za doručené:</w:t>
      </w:r>
    </w:p>
    <w:p w14:paraId="4A8D057C"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1F184F79" w14:textId="4CB247E4" w:rsidR="00CB1957" w:rsidRPr="00CB1957" w:rsidRDefault="00CB1957" w:rsidP="00CB1957">
      <w:pPr>
        <w:keepNext/>
        <w:keepLines/>
        <w:numPr>
          <w:ilvl w:val="0"/>
          <w:numId w:val="10"/>
        </w:numPr>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t>v deň doručenia zásielky, ak bola zásielka doručená osobne alebo kuriér</w:t>
      </w:r>
      <w:r w:rsidR="0036127B">
        <w:rPr>
          <w:rFonts w:ascii="Garamond" w:eastAsia="Times New Roman" w:hAnsi="Garamond" w:cs="Times New Roman"/>
        </w:rPr>
        <w:t>n</w:t>
      </w:r>
      <w:r w:rsidRPr="00CB1957">
        <w:rPr>
          <w:rFonts w:ascii="Garamond" w:eastAsia="Times New Roman" w:hAnsi="Garamond" w:cs="Times New Roman"/>
        </w:rPr>
        <w:t>ou službou; alebo</w:t>
      </w:r>
    </w:p>
    <w:p w14:paraId="02ADA9B4"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5B542293" w14:textId="77777777" w:rsidR="00CB1957" w:rsidRPr="00CB1957" w:rsidRDefault="00CB1957" w:rsidP="00CB1957">
      <w:pPr>
        <w:keepNext/>
        <w:keepLines/>
        <w:numPr>
          <w:ilvl w:val="0"/>
          <w:numId w:val="10"/>
        </w:numPr>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t>v 5. (piaty) Pracovný deň nasledujúci po dni podania zásielky na pošte, ak bola zásielka poslaná doporučenou poštou alebo v deň doručenia zásielky, podľa toho, čo nastane skôr; alebo</w:t>
      </w:r>
    </w:p>
    <w:p w14:paraId="45BF467C" w14:textId="77777777" w:rsidR="00CB1957" w:rsidRPr="00CB1957" w:rsidRDefault="00CB1957" w:rsidP="00CB1957">
      <w:pPr>
        <w:keepNext/>
        <w:keepLines/>
        <w:spacing w:after="0" w:line="240" w:lineRule="auto"/>
        <w:ind w:left="1418"/>
        <w:contextualSpacing/>
        <w:jc w:val="both"/>
        <w:rPr>
          <w:rFonts w:ascii="Garamond" w:eastAsia="Times New Roman" w:hAnsi="Garamond" w:cs="Times New Roman"/>
        </w:rPr>
      </w:pPr>
    </w:p>
    <w:p w14:paraId="55FFCECC" w14:textId="77777777" w:rsidR="00CB1957" w:rsidRPr="00CB1957" w:rsidRDefault="00CB1957" w:rsidP="00CB1957">
      <w:pPr>
        <w:keepNext/>
        <w:keepLines/>
        <w:numPr>
          <w:ilvl w:val="0"/>
          <w:numId w:val="10"/>
        </w:numPr>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1AD5A73" w14:textId="77777777" w:rsidR="00CB1957" w:rsidRPr="00CB1957" w:rsidRDefault="00CB1957" w:rsidP="00CB1957">
      <w:pPr>
        <w:keepNext/>
        <w:keepLines/>
        <w:spacing w:after="0" w:line="240" w:lineRule="auto"/>
        <w:ind w:left="1418"/>
        <w:contextualSpacing/>
        <w:jc w:val="both"/>
        <w:rPr>
          <w:rFonts w:ascii="Garamond" w:eastAsia="Times New Roman" w:hAnsi="Garamond" w:cs="Times New Roman"/>
        </w:rPr>
      </w:pPr>
    </w:p>
    <w:p w14:paraId="0273CEAA" w14:textId="77777777" w:rsidR="00CB1957" w:rsidRPr="00CB1957" w:rsidRDefault="00CB1957" w:rsidP="00CB1957">
      <w:pPr>
        <w:keepNext/>
        <w:keepLines/>
        <w:numPr>
          <w:ilvl w:val="0"/>
          <w:numId w:val="20"/>
        </w:numPr>
        <w:spacing w:after="0" w:line="240" w:lineRule="auto"/>
        <w:ind w:left="709" w:hanging="709"/>
        <w:contextualSpacing/>
        <w:jc w:val="both"/>
        <w:rPr>
          <w:rFonts w:ascii="Garamond" w:eastAsia="Times New Roman" w:hAnsi="Garamond" w:cs="Times New Roman"/>
        </w:rPr>
      </w:pPr>
      <w:r w:rsidRPr="00CB1957">
        <w:rPr>
          <w:rFonts w:ascii="Garamond" w:eastAsia="Times New Roman" w:hAnsi="Garamond" w:cs="Times New Roman"/>
        </w:rPr>
        <w:t>Zmeny identifikačných údajov uvedených v Zmluve sú si Zmluvné strany povinné oznámiť do 5 (piatich) Pracovných dní od realizácie týchto zmien.</w:t>
      </w:r>
    </w:p>
    <w:p w14:paraId="2FCBFDEA" w14:textId="77777777" w:rsidR="00CB1957" w:rsidRPr="00CB1957" w:rsidRDefault="00CB1957" w:rsidP="00CB1957">
      <w:pPr>
        <w:keepNext/>
        <w:keepLines/>
        <w:spacing w:after="0" w:line="240" w:lineRule="auto"/>
        <w:ind w:left="709"/>
        <w:contextualSpacing/>
        <w:jc w:val="both"/>
        <w:rPr>
          <w:rFonts w:ascii="Garamond" w:eastAsia="Times New Roman" w:hAnsi="Garamond" w:cs="Times New Roman"/>
        </w:rPr>
      </w:pPr>
    </w:p>
    <w:p w14:paraId="3FD8CFA7" w14:textId="77777777" w:rsidR="00CB1957" w:rsidRPr="00CB1957" w:rsidRDefault="00CB1957" w:rsidP="00CB1957">
      <w:pPr>
        <w:keepNext/>
        <w:keepLines/>
        <w:numPr>
          <w:ilvl w:val="0"/>
          <w:numId w:val="7"/>
        </w:numPr>
        <w:tabs>
          <w:tab w:val="left" w:pos="720"/>
        </w:tabs>
        <w:spacing w:after="0" w:line="240" w:lineRule="auto"/>
        <w:ind w:hanging="720"/>
        <w:contextualSpacing/>
        <w:jc w:val="both"/>
        <w:outlineLvl w:val="1"/>
        <w:rPr>
          <w:rFonts w:ascii="Garamond" w:eastAsia="Times New Roman" w:hAnsi="Garamond" w:cs="Times New Roman"/>
          <w:b/>
          <w:bCs/>
        </w:rPr>
      </w:pPr>
      <w:r w:rsidRPr="00CB1957">
        <w:rPr>
          <w:rFonts w:ascii="Garamond" w:eastAsia="Times New Roman" w:hAnsi="Garamond" w:cs="Times New Roman"/>
          <w:b/>
          <w:bCs/>
        </w:rPr>
        <w:t>TRVANIE A ZÁNIK ZMLUVY</w:t>
      </w:r>
    </w:p>
    <w:p w14:paraId="7BA31BBF" w14:textId="77777777" w:rsidR="00CB1957" w:rsidRPr="00CB1957" w:rsidRDefault="00CB1957" w:rsidP="00CB1957">
      <w:pPr>
        <w:keepNext/>
        <w:keepLines/>
        <w:tabs>
          <w:tab w:val="left" w:pos="0"/>
          <w:tab w:val="left" w:pos="426"/>
        </w:tabs>
        <w:spacing w:after="0" w:line="240" w:lineRule="auto"/>
        <w:contextualSpacing/>
        <w:jc w:val="both"/>
        <w:rPr>
          <w:rFonts w:ascii="Garamond" w:eastAsia="Times New Roman" w:hAnsi="Garamond" w:cs="Arial"/>
          <w:b/>
          <w:lang w:eastAsia="sk-SK"/>
        </w:rPr>
      </w:pPr>
    </w:p>
    <w:p w14:paraId="3B6C65AC" w14:textId="77777777" w:rsidR="00CB1957" w:rsidRPr="00CB1957" w:rsidRDefault="00CB1957" w:rsidP="00CB1957">
      <w:pPr>
        <w:keepNext/>
        <w:keepLines/>
        <w:numPr>
          <w:ilvl w:val="1"/>
          <w:numId w:val="14"/>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Arial"/>
          <w:lang w:eastAsia="sk-SK"/>
        </w:rPr>
        <w:t xml:space="preserve">Zmluva sa uzatvára na dobu určitú, a to do okamihu úplného splnenia zmluvných záväzkov, ktoré Zmluvným stranám vyplývajú zo Zmluvy. </w:t>
      </w:r>
    </w:p>
    <w:p w14:paraId="488557EB" w14:textId="77777777" w:rsidR="00CB1957" w:rsidRPr="00CB1957" w:rsidRDefault="00CB1957" w:rsidP="00CB1957">
      <w:pPr>
        <w:keepNext/>
        <w:keepLines/>
        <w:tabs>
          <w:tab w:val="left" w:pos="0"/>
        </w:tabs>
        <w:spacing w:after="0" w:line="240" w:lineRule="auto"/>
        <w:ind w:left="709"/>
        <w:contextualSpacing/>
        <w:jc w:val="both"/>
        <w:rPr>
          <w:rFonts w:ascii="Garamond" w:eastAsia="Times New Roman" w:hAnsi="Garamond" w:cs="Arial"/>
          <w:lang w:eastAsia="sk-SK"/>
        </w:rPr>
      </w:pPr>
    </w:p>
    <w:p w14:paraId="3E8AA372" w14:textId="77777777" w:rsidR="00CB1957" w:rsidRPr="00CB1957" w:rsidRDefault="00CB1957" w:rsidP="00CB1957">
      <w:pPr>
        <w:keepNext/>
        <w:keepLines/>
        <w:numPr>
          <w:ilvl w:val="1"/>
          <w:numId w:val="14"/>
        </w:numPr>
        <w:tabs>
          <w:tab w:val="left" w:pos="0"/>
        </w:tabs>
        <w:spacing w:after="0" w:line="240" w:lineRule="auto"/>
        <w:ind w:left="709" w:hanging="709"/>
        <w:contextualSpacing/>
        <w:jc w:val="both"/>
        <w:rPr>
          <w:rFonts w:ascii="Garamond" w:eastAsia="Calibri" w:hAnsi="Garamond" w:cs="Times New Roman"/>
        </w:rPr>
      </w:pPr>
      <w:r w:rsidRPr="00CB1957">
        <w:rPr>
          <w:rFonts w:ascii="Garamond" w:eastAsia="Times New Roman" w:hAnsi="Garamond" w:cs="Arial"/>
          <w:lang w:eastAsia="sk-SK"/>
        </w:rPr>
        <w:t>Zmluvné</w:t>
      </w:r>
      <w:r w:rsidRPr="00CB1957">
        <w:rPr>
          <w:rFonts w:ascii="Garamond" w:eastAsia="Calibri" w:hAnsi="Garamond" w:cs="Times New Roman"/>
        </w:rPr>
        <w:t xml:space="preserve"> strany môžu Zmluvu ukončiť aj skôr ako je uvedené v tomto článku bode 8.1 Zmluvy, </w:t>
      </w:r>
      <w:r w:rsidRPr="00CB1957">
        <w:rPr>
          <w:rFonts w:ascii="Garamond" w:eastAsia="Times New Roman" w:hAnsi="Garamond" w:cs="Times New Roman"/>
        </w:rPr>
        <w:t xml:space="preserve">a to písomným odstúpením od Zmluvy alebo písomnou dohodou Zmluvných strán. </w:t>
      </w:r>
    </w:p>
    <w:p w14:paraId="67AD146B" w14:textId="77777777" w:rsidR="00CB1957" w:rsidRPr="00CB1957" w:rsidRDefault="00CB1957" w:rsidP="00CB1957">
      <w:pPr>
        <w:keepNext/>
        <w:keepLines/>
        <w:tabs>
          <w:tab w:val="left" w:pos="0"/>
        </w:tabs>
        <w:spacing w:after="0" w:line="240" w:lineRule="auto"/>
        <w:contextualSpacing/>
        <w:jc w:val="both"/>
        <w:rPr>
          <w:rFonts w:ascii="Garamond" w:eastAsia="Calibri" w:hAnsi="Garamond" w:cs="Times New Roman"/>
        </w:rPr>
      </w:pPr>
    </w:p>
    <w:p w14:paraId="75F53C10" w14:textId="77777777" w:rsidR="00CB1957" w:rsidRPr="00CB1957" w:rsidRDefault="00CB1957" w:rsidP="00CB1957">
      <w:pPr>
        <w:keepNext/>
        <w:keepLines/>
        <w:numPr>
          <w:ilvl w:val="1"/>
          <w:numId w:val="14"/>
        </w:numPr>
        <w:tabs>
          <w:tab w:val="left" w:pos="0"/>
        </w:tabs>
        <w:spacing w:after="0" w:line="240" w:lineRule="auto"/>
        <w:ind w:left="709" w:hanging="709"/>
        <w:contextualSpacing/>
        <w:jc w:val="both"/>
        <w:rPr>
          <w:rFonts w:ascii="Garamond" w:eastAsia="Calibri" w:hAnsi="Garamond" w:cs="Times New Roman"/>
        </w:rPr>
      </w:pPr>
      <w:r w:rsidRPr="00CB1957">
        <w:rPr>
          <w:rFonts w:ascii="Garamond" w:eastAsia="Calibri" w:hAnsi="Garamond" w:cs="Times New Roman"/>
        </w:rPr>
        <w:t>Predávajúci je od Zmluvy oprávnený odstúpiť, ak:</w:t>
      </w:r>
    </w:p>
    <w:p w14:paraId="251232B0" w14:textId="77777777" w:rsidR="00CB1957" w:rsidRPr="00CB1957" w:rsidRDefault="00CB1957" w:rsidP="00CB1957">
      <w:pPr>
        <w:keepNext/>
        <w:keepLines/>
        <w:numPr>
          <w:ilvl w:val="0"/>
          <w:numId w:val="16"/>
        </w:numPr>
        <w:tabs>
          <w:tab w:val="left" w:pos="0"/>
        </w:tabs>
        <w:autoSpaceDE w:val="0"/>
        <w:autoSpaceDN w:val="0"/>
        <w:adjustRightInd w:val="0"/>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lastRenderedPageBreak/>
        <w:t>Kupujúci nesplní svoju povinnosť zaplatiť Kúpnu cenu v lehote určenej v článku 3 bod 3.3 Zmluvy;</w:t>
      </w:r>
    </w:p>
    <w:p w14:paraId="462F56D0" w14:textId="77777777" w:rsidR="00CB1957" w:rsidRPr="00CB1957" w:rsidRDefault="00CB1957" w:rsidP="00CB1957">
      <w:pPr>
        <w:keepNext/>
        <w:keepLines/>
        <w:tabs>
          <w:tab w:val="left" w:pos="0"/>
        </w:tabs>
        <w:autoSpaceDE w:val="0"/>
        <w:autoSpaceDN w:val="0"/>
        <w:adjustRightInd w:val="0"/>
        <w:spacing w:after="0" w:line="240" w:lineRule="auto"/>
        <w:ind w:left="1418"/>
        <w:contextualSpacing/>
        <w:jc w:val="both"/>
        <w:rPr>
          <w:rFonts w:ascii="Garamond" w:eastAsia="Times New Roman" w:hAnsi="Garamond" w:cs="Times New Roman"/>
        </w:rPr>
      </w:pPr>
    </w:p>
    <w:p w14:paraId="21225157" w14:textId="77777777" w:rsidR="00CB1957" w:rsidRPr="00CB1957" w:rsidRDefault="00CB1957" w:rsidP="00CB1957">
      <w:pPr>
        <w:keepNext/>
        <w:keepLines/>
        <w:numPr>
          <w:ilvl w:val="0"/>
          <w:numId w:val="16"/>
        </w:numPr>
        <w:tabs>
          <w:tab w:val="left" w:pos="0"/>
        </w:tabs>
        <w:autoSpaceDE w:val="0"/>
        <w:autoSpaceDN w:val="0"/>
        <w:adjustRightInd w:val="0"/>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t>Kupujúci nedodrží termín prevzatia Tovaru podľa článku 4 bod 4.1 Zmluvy a ak nezjedná nápravu ani po výzve Predávajúceho, v ktorej Predávajúci poskytne Kupujúcemu dodatočnú primeranú lehotu k náprave; alebo</w:t>
      </w:r>
    </w:p>
    <w:p w14:paraId="3C974009" w14:textId="77777777" w:rsidR="00CB1957" w:rsidRPr="00CB1957" w:rsidRDefault="00CB1957" w:rsidP="00CB1957">
      <w:pPr>
        <w:keepNext/>
        <w:keepLines/>
        <w:tabs>
          <w:tab w:val="left" w:pos="0"/>
        </w:tabs>
        <w:autoSpaceDE w:val="0"/>
        <w:autoSpaceDN w:val="0"/>
        <w:adjustRightInd w:val="0"/>
        <w:spacing w:after="0" w:line="240" w:lineRule="auto"/>
        <w:contextualSpacing/>
        <w:jc w:val="both"/>
        <w:rPr>
          <w:rFonts w:ascii="Garamond" w:eastAsia="Times New Roman" w:hAnsi="Garamond" w:cs="Times New Roman"/>
        </w:rPr>
      </w:pPr>
    </w:p>
    <w:p w14:paraId="11807369" w14:textId="77777777" w:rsidR="00CB1957" w:rsidRPr="00CB1957" w:rsidRDefault="00CB1957" w:rsidP="00CB1957">
      <w:pPr>
        <w:keepNext/>
        <w:keepLines/>
        <w:numPr>
          <w:ilvl w:val="0"/>
          <w:numId w:val="16"/>
        </w:numPr>
        <w:tabs>
          <w:tab w:val="left" w:pos="0"/>
        </w:tabs>
        <w:autoSpaceDE w:val="0"/>
        <w:autoSpaceDN w:val="0"/>
        <w:adjustRightInd w:val="0"/>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t>sa niektoré z vyhlásení Kupujúceho podľa článku 5 bodu 5.2 Zmluvy ukáže ako nepravdivé.</w:t>
      </w:r>
    </w:p>
    <w:p w14:paraId="07D84A55" w14:textId="77777777" w:rsidR="00CB1957" w:rsidRPr="00CB1957" w:rsidRDefault="00CB1957" w:rsidP="00CB1957">
      <w:pPr>
        <w:keepNext/>
        <w:keepLines/>
        <w:tabs>
          <w:tab w:val="left" w:pos="0"/>
        </w:tabs>
        <w:autoSpaceDE w:val="0"/>
        <w:autoSpaceDN w:val="0"/>
        <w:adjustRightInd w:val="0"/>
        <w:spacing w:after="0" w:line="240" w:lineRule="auto"/>
        <w:ind w:left="1418"/>
        <w:contextualSpacing/>
        <w:jc w:val="both"/>
        <w:rPr>
          <w:rFonts w:ascii="Garamond" w:eastAsia="Times New Roman" w:hAnsi="Garamond" w:cs="Times New Roman"/>
        </w:rPr>
      </w:pPr>
    </w:p>
    <w:p w14:paraId="0FA8416D" w14:textId="77777777" w:rsidR="00CB1957" w:rsidRPr="00CB1957" w:rsidRDefault="00CB1957" w:rsidP="00CB1957">
      <w:pPr>
        <w:keepNext/>
        <w:keepLines/>
        <w:numPr>
          <w:ilvl w:val="1"/>
          <w:numId w:val="14"/>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Arial"/>
          <w:lang w:eastAsia="sk-SK"/>
        </w:rPr>
        <w:t>Kupujúci je od Zmluvy oprávnený odstúpiť, ak:</w:t>
      </w:r>
    </w:p>
    <w:p w14:paraId="44E29BF5" w14:textId="77777777" w:rsidR="00CB1957" w:rsidRPr="00CB1957" w:rsidRDefault="00CB1957" w:rsidP="00CB1957">
      <w:pPr>
        <w:keepNext/>
        <w:keepLines/>
        <w:tabs>
          <w:tab w:val="left" w:pos="0"/>
        </w:tabs>
        <w:spacing w:after="0" w:line="240" w:lineRule="auto"/>
        <w:ind w:left="709"/>
        <w:contextualSpacing/>
        <w:jc w:val="both"/>
        <w:rPr>
          <w:rFonts w:ascii="Garamond" w:eastAsia="Times New Roman" w:hAnsi="Garamond" w:cs="Arial"/>
          <w:lang w:eastAsia="sk-SK"/>
        </w:rPr>
      </w:pPr>
    </w:p>
    <w:p w14:paraId="4485EA09" w14:textId="77777777" w:rsidR="00CB1957" w:rsidRPr="00CB1957" w:rsidRDefault="00CB1957" w:rsidP="00CB1957">
      <w:pPr>
        <w:keepNext/>
        <w:keepLines/>
        <w:numPr>
          <w:ilvl w:val="0"/>
          <w:numId w:val="21"/>
        </w:numPr>
        <w:tabs>
          <w:tab w:val="left" w:pos="0"/>
        </w:tabs>
        <w:autoSpaceDE w:val="0"/>
        <w:autoSpaceDN w:val="0"/>
        <w:adjustRightInd w:val="0"/>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t>Predávajúci nedodrží termín odovzdania Tovaru, a ak nezjedná nápravu ani po výzve Kupujúceho, v ktorej Kupujúci poskytne dodatočnú primeranú lehotu k náprave; alebo</w:t>
      </w:r>
    </w:p>
    <w:p w14:paraId="6070218D" w14:textId="77777777" w:rsidR="00CB1957" w:rsidRPr="00CB1957" w:rsidRDefault="00CB1957" w:rsidP="00CB1957">
      <w:pPr>
        <w:keepNext/>
        <w:keepLines/>
        <w:tabs>
          <w:tab w:val="left" w:pos="0"/>
        </w:tabs>
        <w:autoSpaceDE w:val="0"/>
        <w:autoSpaceDN w:val="0"/>
        <w:adjustRightInd w:val="0"/>
        <w:spacing w:after="0" w:line="240" w:lineRule="auto"/>
        <w:contextualSpacing/>
        <w:jc w:val="both"/>
        <w:rPr>
          <w:rFonts w:ascii="Garamond" w:eastAsia="Times New Roman" w:hAnsi="Garamond" w:cs="Times New Roman"/>
        </w:rPr>
      </w:pPr>
    </w:p>
    <w:p w14:paraId="48C40699" w14:textId="77777777" w:rsidR="00CB1957" w:rsidRPr="00CB1957" w:rsidRDefault="00CB1957" w:rsidP="00CB1957">
      <w:pPr>
        <w:keepNext/>
        <w:keepLines/>
        <w:numPr>
          <w:ilvl w:val="0"/>
          <w:numId w:val="21"/>
        </w:numPr>
        <w:tabs>
          <w:tab w:val="left" w:pos="0"/>
        </w:tabs>
        <w:autoSpaceDE w:val="0"/>
        <w:autoSpaceDN w:val="0"/>
        <w:adjustRightInd w:val="0"/>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t>sa niektoré z vyhlásení Predávajúceho podľa článku 5 bodu 5.1 Zmluvy ukáže ako nepravdivé.</w:t>
      </w:r>
    </w:p>
    <w:p w14:paraId="233DF666" w14:textId="77777777" w:rsidR="00CB1957" w:rsidRPr="00CB1957" w:rsidRDefault="00CB1957" w:rsidP="00CB1957">
      <w:pPr>
        <w:keepNext/>
        <w:keepLines/>
        <w:tabs>
          <w:tab w:val="left" w:pos="0"/>
          <w:tab w:val="left" w:pos="426"/>
        </w:tabs>
        <w:spacing w:after="0" w:line="240" w:lineRule="auto"/>
        <w:contextualSpacing/>
        <w:jc w:val="both"/>
        <w:rPr>
          <w:rFonts w:ascii="Garamond" w:eastAsia="Times New Roman" w:hAnsi="Garamond" w:cs="Times New Roman"/>
        </w:rPr>
      </w:pPr>
    </w:p>
    <w:p w14:paraId="1B22603A" w14:textId="77777777" w:rsidR="00CB1957" w:rsidRPr="00CB1957" w:rsidRDefault="00CB1957" w:rsidP="00CB1957">
      <w:pPr>
        <w:keepNext/>
        <w:keepLines/>
        <w:numPr>
          <w:ilvl w:val="1"/>
          <w:numId w:val="14"/>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Arial"/>
          <w:lang w:eastAsia="sk-SK"/>
        </w:rPr>
        <w:t>Pokiaľ</w:t>
      </w:r>
      <w:r w:rsidRPr="00CB1957">
        <w:rPr>
          <w:rFonts w:ascii="Garamond" w:eastAsia="Times New Roman" w:hAnsi="Garamond" w:cs="Times New Roman"/>
        </w:rPr>
        <w:t xml:space="preserve"> by omeškanie niektorej zo Zmluvných strán so splnením svojej zmluvnej povinnosti presiahlo dobu 2 (dvoch) mesiacov, sú Zmluvné strany </w:t>
      </w:r>
      <w:r w:rsidRPr="00CB1957">
        <w:rPr>
          <w:rFonts w:ascii="Garamond" w:eastAsia="Times New Roman" w:hAnsi="Garamond" w:cs="Arial"/>
          <w:lang w:eastAsia="sk-SK"/>
        </w:rPr>
        <w:t>oprávnené od Zmluvy odstúpiť.</w:t>
      </w:r>
    </w:p>
    <w:p w14:paraId="10D25B41" w14:textId="77777777" w:rsidR="00CB1957" w:rsidRPr="00CB1957" w:rsidRDefault="00CB1957" w:rsidP="00CB1957">
      <w:pPr>
        <w:keepNext/>
        <w:keepLines/>
        <w:tabs>
          <w:tab w:val="left" w:pos="0"/>
          <w:tab w:val="left" w:pos="426"/>
        </w:tabs>
        <w:spacing w:after="0" w:line="240" w:lineRule="auto"/>
        <w:ind w:left="709" w:hanging="709"/>
        <w:contextualSpacing/>
        <w:jc w:val="both"/>
        <w:rPr>
          <w:rFonts w:ascii="Garamond" w:eastAsia="Times New Roman" w:hAnsi="Garamond" w:cs="Times New Roman"/>
        </w:rPr>
      </w:pPr>
    </w:p>
    <w:p w14:paraId="71037958" w14:textId="77777777" w:rsidR="00CB1957" w:rsidRPr="00CB1957" w:rsidRDefault="00CB1957" w:rsidP="00CB1957">
      <w:pPr>
        <w:keepNext/>
        <w:keepLines/>
        <w:numPr>
          <w:ilvl w:val="1"/>
          <w:numId w:val="14"/>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Arial"/>
          <w:lang w:eastAsia="sk-SK"/>
        </w:rPr>
        <w:t>Výzvy uvedené v tomto článku Zmluvy musia byť písomné a doručené na adresy pre doručovanie písomností uvedené v záhlaví Zmluvy.</w:t>
      </w:r>
    </w:p>
    <w:p w14:paraId="2D530FAB" w14:textId="77777777" w:rsidR="00CB1957" w:rsidRPr="00CB1957" w:rsidRDefault="00CB1957" w:rsidP="00CB1957">
      <w:pPr>
        <w:keepNext/>
        <w:keepLines/>
        <w:tabs>
          <w:tab w:val="left" w:pos="0"/>
          <w:tab w:val="left" w:pos="426"/>
        </w:tabs>
        <w:spacing w:after="0" w:line="240" w:lineRule="auto"/>
        <w:ind w:left="709" w:hanging="709"/>
        <w:contextualSpacing/>
        <w:jc w:val="both"/>
        <w:rPr>
          <w:rFonts w:ascii="Garamond" w:eastAsia="Times New Roman" w:hAnsi="Garamond" w:cs="Arial"/>
          <w:lang w:eastAsia="sk-SK"/>
        </w:rPr>
      </w:pPr>
    </w:p>
    <w:p w14:paraId="668CDFC5" w14:textId="77777777" w:rsidR="00CB1957" w:rsidRPr="00CB1957" w:rsidRDefault="00CB1957" w:rsidP="00CB1957">
      <w:pPr>
        <w:keepNext/>
        <w:keepLines/>
        <w:numPr>
          <w:ilvl w:val="1"/>
          <w:numId w:val="14"/>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Arial"/>
          <w:lang w:eastAsia="sk-SK"/>
        </w:rPr>
        <w:t>Odstúpenie od Zmluvy nadobudne účinnosť dňom doručenia písomného oznámenia Zmluvnej strany o odstúpení od Zmluvy druhej Zmluvnej strane.</w:t>
      </w:r>
    </w:p>
    <w:p w14:paraId="457181CD" w14:textId="77777777" w:rsidR="00CB1957" w:rsidRPr="00CB1957" w:rsidRDefault="00CB1957" w:rsidP="00CB1957">
      <w:pPr>
        <w:keepNext/>
        <w:keepLines/>
        <w:tabs>
          <w:tab w:val="left" w:pos="0"/>
          <w:tab w:val="left" w:pos="426"/>
        </w:tabs>
        <w:spacing w:after="0" w:line="240" w:lineRule="auto"/>
        <w:ind w:left="709" w:hanging="709"/>
        <w:contextualSpacing/>
        <w:jc w:val="both"/>
        <w:rPr>
          <w:rFonts w:ascii="Garamond" w:eastAsia="Times New Roman" w:hAnsi="Garamond" w:cs="Arial"/>
          <w:lang w:eastAsia="sk-SK"/>
        </w:rPr>
      </w:pPr>
    </w:p>
    <w:p w14:paraId="2E8D6B44" w14:textId="77777777" w:rsidR="00CB1957" w:rsidRPr="00CB1957" w:rsidRDefault="00CB1957" w:rsidP="00CB1957">
      <w:pPr>
        <w:keepNext/>
        <w:keepLines/>
        <w:numPr>
          <w:ilvl w:val="1"/>
          <w:numId w:val="14"/>
        </w:numPr>
        <w:tabs>
          <w:tab w:val="left" w:pos="0"/>
        </w:tabs>
        <w:spacing w:after="0" w:line="240" w:lineRule="auto"/>
        <w:ind w:left="709" w:hanging="709"/>
        <w:contextualSpacing/>
        <w:jc w:val="both"/>
        <w:rPr>
          <w:rFonts w:ascii="Garamond" w:eastAsia="Times New Roman" w:hAnsi="Garamond" w:cs="Arial"/>
        </w:rPr>
      </w:pPr>
      <w:r w:rsidRPr="00CB1957">
        <w:rPr>
          <w:rFonts w:ascii="Garamond" w:eastAsia="Times New Roman" w:hAnsi="Garamond" w:cs="Times New Roman"/>
        </w:rPr>
        <w:t xml:space="preserve">Odstúpením Zmluva zaniká, a teda zanikajú všetky práva a povinnosti Zmluvných strán, ktoré vyplývajú zo Zmluvy. </w:t>
      </w:r>
      <w:r w:rsidRPr="00CB1957">
        <w:rPr>
          <w:rFonts w:ascii="Garamond" w:eastAsia="Times New Roman" w:hAnsi="Garamond" w:cs="Arial"/>
        </w:rPr>
        <w:t>Odstúpenie</w:t>
      </w:r>
      <w:r w:rsidRPr="00CB1957">
        <w:rPr>
          <w:rFonts w:ascii="Garamond" w:eastAsia="Times New Roman" w:hAnsi="Garamond" w:cs="Times New Roman"/>
        </w:rPr>
        <w:t xml:space="preserve"> od Zmluvy sa však nedotýka nároku na zaplatenie zmluvnej pokuty, </w:t>
      </w:r>
      <w:r w:rsidRPr="00CB1957">
        <w:rPr>
          <w:rFonts w:ascii="Garamond" w:eastAsia="Times New Roman" w:hAnsi="Garamond" w:cs="Arial"/>
        </w:rPr>
        <w:t>nároku</w:t>
      </w:r>
      <w:r w:rsidRPr="00CB1957">
        <w:rPr>
          <w:rFonts w:ascii="Garamond" w:eastAsia="Times New Roman" w:hAnsi="Garamond" w:cs="Times New Roman"/>
        </w:rPr>
        <w:t xml:space="preserve"> na náhradu škody vzniknutej </w:t>
      </w:r>
      <w:r w:rsidRPr="00CB1957">
        <w:rPr>
          <w:rFonts w:ascii="Garamond" w:eastAsia="Times New Roman" w:hAnsi="Garamond" w:cs="Arial"/>
          <w:lang w:eastAsia="sk-SK"/>
        </w:rPr>
        <w:t>porušením</w:t>
      </w:r>
      <w:r w:rsidRPr="00CB1957">
        <w:rPr>
          <w:rFonts w:ascii="Garamond" w:eastAsia="Times New Roman" w:hAnsi="Garamond" w:cs="Times New Roman"/>
        </w:rPr>
        <w:t xml:space="preserve"> Zmluvy, ako aj všetkých ostatných nárokov Zmluvných strán, ktoré vzhľadom na svoju podstatu zánikom Zmluvy nezanikajú.</w:t>
      </w:r>
    </w:p>
    <w:p w14:paraId="0258E8B9" w14:textId="77777777" w:rsidR="00CB1957" w:rsidRPr="00CB1957" w:rsidRDefault="00CB1957" w:rsidP="00CB1957">
      <w:pPr>
        <w:keepNext/>
        <w:keepLines/>
        <w:tabs>
          <w:tab w:val="left" w:pos="0"/>
          <w:tab w:val="left" w:pos="426"/>
        </w:tabs>
        <w:spacing w:after="0" w:line="240" w:lineRule="auto"/>
        <w:contextualSpacing/>
        <w:jc w:val="both"/>
        <w:rPr>
          <w:rFonts w:ascii="Garamond" w:eastAsia="Times New Roman" w:hAnsi="Garamond" w:cs="Arial"/>
          <w:lang w:eastAsia="sk-SK"/>
        </w:rPr>
      </w:pPr>
    </w:p>
    <w:p w14:paraId="27E4AC98" w14:textId="77777777" w:rsidR="00CB1957" w:rsidRPr="00CB1957" w:rsidRDefault="00CB1957" w:rsidP="00CB1957">
      <w:pPr>
        <w:keepNext/>
        <w:keepLines/>
        <w:numPr>
          <w:ilvl w:val="1"/>
          <w:numId w:val="14"/>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Arial"/>
          <w:lang w:eastAsia="sk-SK"/>
        </w:rPr>
        <w:t>Zmluva zaniká aj na základe písomnej dohody Zmluvných strán.</w:t>
      </w:r>
    </w:p>
    <w:p w14:paraId="0ABDFD38" w14:textId="77777777" w:rsidR="00CB1957" w:rsidRPr="00CB1957" w:rsidRDefault="00CB1957" w:rsidP="00CB1957">
      <w:pPr>
        <w:keepNext/>
        <w:keepLines/>
        <w:tabs>
          <w:tab w:val="left" w:pos="426"/>
        </w:tabs>
        <w:spacing w:after="0" w:line="240" w:lineRule="auto"/>
        <w:ind w:left="4860"/>
        <w:contextualSpacing/>
        <w:jc w:val="both"/>
        <w:rPr>
          <w:rFonts w:ascii="Garamond" w:eastAsia="Calibri" w:hAnsi="Garamond" w:cs="Times New Roman"/>
          <w:b/>
          <w:lang w:eastAsia="sk-SK"/>
        </w:rPr>
      </w:pPr>
    </w:p>
    <w:p w14:paraId="35A80817" w14:textId="77777777" w:rsidR="00CB1957" w:rsidRPr="00CB1957" w:rsidRDefault="00CB1957" w:rsidP="00CB1957">
      <w:pPr>
        <w:keepNext/>
        <w:keepLines/>
        <w:numPr>
          <w:ilvl w:val="0"/>
          <w:numId w:val="7"/>
        </w:numPr>
        <w:tabs>
          <w:tab w:val="left" w:pos="720"/>
        </w:tabs>
        <w:spacing w:after="0" w:line="240" w:lineRule="auto"/>
        <w:ind w:hanging="720"/>
        <w:contextualSpacing/>
        <w:jc w:val="both"/>
        <w:outlineLvl w:val="1"/>
        <w:rPr>
          <w:rFonts w:ascii="Garamond" w:eastAsia="Times New Roman" w:hAnsi="Garamond" w:cs="Times New Roman"/>
          <w:b/>
          <w:bCs/>
        </w:rPr>
      </w:pPr>
      <w:r w:rsidRPr="00CB1957">
        <w:rPr>
          <w:rFonts w:ascii="Garamond" w:eastAsia="Times New Roman" w:hAnsi="Garamond" w:cs="Times New Roman"/>
          <w:b/>
          <w:bCs/>
        </w:rPr>
        <w:t>ZÁVEREČNÉ USTANOVENIA</w:t>
      </w:r>
    </w:p>
    <w:p w14:paraId="0A4B1D6B" w14:textId="77777777" w:rsidR="00CB1957" w:rsidRPr="00CB1957" w:rsidRDefault="00CB1957" w:rsidP="00CB1957">
      <w:pPr>
        <w:keepNext/>
        <w:keepLines/>
        <w:tabs>
          <w:tab w:val="left" w:pos="0"/>
          <w:tab w:val="left" w:pos="426"/>
        </w:tabs>
        <w:spacing w:after="0" w:line="240" w:lineRule="auto"/>
        <w:ind w:left="360"/>
        <w:contextualSpacing/>
        <w:jc w:val="both"/>
        <w:rPr>
          <w:rFonts w:ascii="Garamond" w:eastAsia="Times New Roman" w:hAnsi="Garamond" w:cs="Arial"/>
          <w:b/>
          <w:bCs/>
          <w:lang w:eastAsia="sk-SK"/>
        </w:rPr>
      </w:pPr>
    </w:p>
    <w:p w14:paraId="7EB45B26" w14:textId="77777777" w:rsidR="00CB1957" w:rsidRPr="00CB1957" w:rsidRDefault="00CB1957" w:rsidP="00CB1957">
      <w:pPr>
        <w:keepNext/>
        <w:keepLines/>
        <w:numPr>
          <w:ilvl w:val="1"/>
          <w:numId w:val="15"/>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Arial"/>
          <w:lang w:eastAsia="sk-SK"/>
        </w:rPr>
        <w:t>Zmluva nadobúda účinnosť dňom nasledujúcim po dni jej zverejnenia v zmysle § 47a zákona č. 40/1964 Zb. Občiansky zákonník v znení neskorších predpisov.</w:t>
      </w:r>
    </w:p>
    <w:p w14:paraId="6819B35E" w14:textId="77777777" w:rsidR="00CB1957" w:rsidRPr="00CB1957" w:rsidRDefault="00CB1957" w:rsidP="00CB1957">
      <w:pPr>
        <w:keepNext/>
        <w:keepLines/>
        <w:tabs>
          <w:tab w:val="left" w:pos="0"/>
        </w:tabs>
        <w:spacing w:after="0" w:line="240" w:lineRule="auto"/>
        <w:ind w:left="709" w:hanging="709"/>
        <w:contextualSpacing/>
        <w:jc w:val="both"/>
        <w:rPr>
          <w:rFonts w:ascii="Garamond" w:eastAsia="Times New Roman" w:hAnsi="Garamond" w:cs="Arial"/>
          <w:b/>
          <w:bCs/>
          <w:lang w:eastAsia="sk-SK"/>
        </w:rPr>
      </w:pPr>
    </w:p>
    <w:p w14:paraId="3D031303" w14:textId="77777777" w:rsidR="00CB1957" w:rsidRPr="00CB1957" w:rsidRDefault="00CB1957" w:rsidP="00CB1957">
      <w:pPr>
        <w:keepNext/>
        <w:keepLines/>
        <w:numPr>
          <w:ilvl w:val="1"/>
          <w:numId w:val="15"/>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Arial"/>
          <w:lang w:eastAsia="sk-SK"/>
        </w:rPr>
        <w:t>Práva a povinnosti Zmluvných strán neupravené v Zmluve sa spravujú príslušnými ustanoveniami Obchodného zákonníka.</w:t>
      </w:r>
    </w:p>
    <w:p w14:paraId="39FD2937" w14:textId="77777777" w:rsidR="00CB1957" w:rsidRPr="00CB1957" w:rsidRDefault="00CB1957" w:rsidP="00CB1957">
      <w:pPr>
        <w:keepNext/>
        <w:keepLines/>
        <w:tabs>
          <w:tab w:val="left" w:pos="0"/>
        </w:tabs>
        <w:spacing w:after="0" w:line="240" w:lineRule="auto"/>
        <w:ind w:left="709" w:hanging="709"/>
        <w:contextualSpacing/>
        <w:jc w:val="both"/>
        <w:rPr>
          <w:rFonts w:ascii="Garamond" w:eastAsia="Times New Roman" w:hAnsi="Garamond" w:cs="Arial"/>
          <w:lang w:eastAsia="sk-SK"/>
        </w:rPr>
      </w:pPr>
    </w:p>
    <w:p w14:paraId="4022F5A0" w14:textId="77777777" w:rsidR="00CB1957" w:rsidRPr="00CB1957" w:rsidRDefault="00CB1957" w:rsidP="00CB1957">
      <w:pPr>
        <w:keepNext/>
        <w:keepLines/>
        <w:numPr>
          <w:ilvl w:val="1"/>
          <w:numId w:val="15"/>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Arial"/>
          <w:lang w:eastAsia="sk-SK"/>
        </w:rPr>
        <w:t>Zmluvné strany sa dohodli, že vzťahy upravené Zmluvou, ako aj vzťahy vznikajúce zo Zmluvy sa spravujú právnym poriadkom Slovenskej republiky.</w:t>
      </w:r>
    </w:p>
    <w:p w14:paraId="1835E261" w14:textId="77777777" w:rsidR="00CB1957" w:rsidRPr="00CB1957" w:rsidRDefault="00CB1957" w:rsidP="00CB1957">
      <w:pPr>
        <w:keepNext/>
        <w:keepLines/>
        <w:tabs>
          <w:tab w:val="left" w:pos="0"/>
        </w:tabs>
        <w:spacing w:after="0" w:line="240" w:lineRule="auto"/>
        <w:ind w:left="709" w:hanging="709"/>
        <w:contextualSpacing/>
        <w:jc w:val="both"/>
        <w:rPr>
          <w:rFonts w:ascii="Garamond" w:eastAsia="Times New Roman" w:hAnsi="Garamond" w:cs="Arial"/>
          <w:lang w:eastAsia="sk-SK"/>
        </w:rPr>
      </w:pPr>
    </w:p>
    <w:p w14:paraId="663A6240" w14:textId="77777777" w:rsidR="00CB1957" w:rsidRPr="00CB1957" w:rsidRDefault="00CB1957" w:rsidP="00CB1957">
      <w:pPr>
        <w:keepNext/>
        <w:keepLines/>
        <w:numPr>
          <w:ilvl w:val="1"/>
          <w:numId w:val="15"/>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Arial"/>
          <w:lang w:eastAsia="sk-SK"/>
        </w:rPr>
        <w:t>Zmluvné strany sa dohodli, že akýkoľvek spor vzniknutý na základe Zmluvy alebo v súvislosti so Zmluvou, vrátane otázok platnosti, účinnosti alebo výkladu Zmluvy bude rozhodnutý príslušným súdom v Slovenskej republike.</w:t>
      </w:r>
    </w:p>
    <w:p w14:paraId="68D8283C" w14:textId="77777777" w:rsidR="00CB1957" w:rsidRPr="00CB1957" w:rsidRDefault="00CB1957" w:rsidP="00CB1957">
      <w:pPr>
        <w:keepNext/>
        <w:keepLines/>
        <w:tabs>
          <w:tab w:val="left" w:pos="0"/>
        </w:tabs>
        <w:spacing w:after="0" w:line="240" w:lineRule="auto"/>
        <w:ind w:left="709" w:hanging="709"/>
        <w:contextualSpacing/>
        <w:jc w:val="both"/>
        <w:rPr>
          <w:rFonts w:ascii="Garamond" w:eastAsia="Times New Roman" w:hAnsi="Garamond" w:cs="Arial"/>
          <w:lang w:eastAsia="sk-SK"/>
        </w:rPr>
      </w:pPr>
    </w:p>
    <w:p w14:paraId="478C70B8" w14:textId="77777777" w:rsidR="00CB1957" w:rsidRPr="00CB1957" w:rsidRDefault="00CB1957" w:rsidP="00CB1957">
      <w:pPr>
        <w:keepNext/>
        <w:keepLines/>
        <w:numPr>
          <w:ilvl w:val="1"/>
          <w:numId w:val="15"/>
        </w:numPr>
        <w:tabs>
          <w:tab w:val="left" w:pos="0"/>
        </w:tabs>
        <w:spacing w:after="0" w:line="240" w:lineRule="auto"/>
        <w:ind w:left="709" w:hanging="709"/>
        <w:contextualSpacing/>
        <w:jc w:val="both"/>
        <w:rPr>
          <w:rFonts w:ascii="Garamond" w:eastAsia="Times New Roman" w:hAnsi="Garamond" w:cs="Arial"/>
        </w:rPr>
      </w:pPr>
      <w:r w:rsidRPr="00CB1957">
        <w:rPr>
          <w:rFonts w:ascii="Garamond" w:eastAsia="Times New Roman" w:hAnsi="Garamond" w:cs="Times New Roman"/>
        </w:rPr>
        <w:t>Práva</w:t>
      </w:r>
      <w:r w:rsidRPr="00CB1957">
        <w:rPr>
          <w:rFonts w:ascii="Garamond" w:eastAsia="Calibri" w:hAnsi="Garamond" w:cs="Times New Roman"/>
        </w:rPr>
        <w:t xml:space="preserve"> a povinnosti zo Zmluvy prechádzajú na právnych nástupcov Zmluvných strán. Kupujúci môže svoje </w:t>
      </w:r>
      <w:r w:rsidRPr="00CB1957">
        <w:rPr>
          <w:rFonts w:ascii="Garamond" w:eastAsia="Times New Roman" w:hAnsi="Garamond" w:cs="Times New Roman"/>
        </w:rPr>
        <w:t>pohľadávky</w:t>
      </w:r>
      <w:r w:rsidRPr="00CB1957">
        <w:rPr>
          <w:rFonts w:ascii="Garamond" w:eastAsia="Calibri" w:hAnsi="Garamond" w:cs="Times New Roman"/>
        </w:rPr>
        <w:t xml:space="preserve"> voči Predávajúcemu vyplývajúce zo Zmluvy postúpiť len s predchádzajúcim písomným súhlasom Predávajúceho.</w:t>
      </w:r>
    </w:p>
    <w:p w14:paraId="71CD2466" w14:textId="77777777" w:rsidR="00CB1957" w:rsidRPr="00CB1957" w:rsidRDefault="00CB1957" w:rsidP="00CB1957">
      <w:pPr>
        <w:keepNext/>
        <w:keepLines/>
        <w:tabs>
          <w:tab w:val="left" w:pos="0"/>
        </w:tabs>
        <w:spacing w:after="0" w:line="240" w:lineRule="auto"/>
        <w:contextualSpacing/>
        <w:jc w:val="both"/>
        <w:rPr>
          <w:rFonts w:ascii="Garamond" w:eastAsia="Times New Roman" w:hAnsi="Garamond" w:cs="Arial"/>
        </w:rPr>
      </w:pPr>
    </w:p>
    <w:p w14:paraId="65FA49EC" w14:textId="77777777" w:rsidR="00CB1957" w:rsidRPr="00CB1957" w:rsidRDefault="00CB1957" w:rsidP="00CB1957">
      <w:pPr>
        <w:keepNext/>
        <w:keepLines/>
        <w:numPr>
          <w:ilvl w:val="1"/>
          <w:numId w:val="15"/>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Garamond"/>
          <w:lang w:eastAsia="sk-SK"/>
        </w:rPr>
        <w:t xml:space="preserve">Zmluvu možno meniť jedine formou písomných, očíslovaných dodatkov, podpísaných Zmluvnými stranami. </w:t>
      </w:r>
    </w:p>
    <w:p w14:paraId="4DF2E017" w14:textId="77777777" w:rsidR="00CB1957" w:rsidRPr="00CB1957" w:rsidRDefault="00CB1957" w:rsidP="00CB1957">
      <w:pPr>
        <w:keepNext/>
        <w:keepLines/>
        <w:tabs>
          <w:tab w:val="left" w:pos="0"/>
        </w:tabs>
        <w:spacing w:after="0" w:line="240" w:lineRule="auto"/>
        <w:ind w:left="709"/>
        <w:contextualSpacing/>
        <w:jc w:val="both"/>
        <w:rPr>
          <w:rFonts w:ascii="Garamond" w:eastAsia="Times New Roman" w:hAnsi="Garamond" w:cs="Arial"/>
          <w:lang w:eastAsia="sk-SK"/>
        </w:rPr>
      </w:pPr>
    </w:p>
    <w:p w14:paraId="798BA7C5" w14:textId="77777777" w:rsidR="00CB1957" w:rsidRPr="00CB1957" w:rsidRDefault="00CB1957" w:rsidP="00CB1957">
      <w:pPr>
        <w:keepNext/>
        <w:keepLines/>
        <w:numPr>
          <w:ilvl w:val="1"/>
          <w:numId w:val="15"/>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Garamond"/>
          <w:lang w:eastAsia="sk-SK"/>
        </w:rPr>
        <w:lastRenderedPageBreak/>
        <w:t>Zmluvné strany sa dohodli, v rozsahu v akom to právne predpisy pripúšťajú, že vylučujú právo Kupujúceho započítať bez súhlasu Predávajúceho akúkoľvek svoju pohľadávku voči Predávajúcemu oproti akejkoľvek pohľadávke Predávajúceho voči Kupujúcemu.</w:t>
      </w:r>
    </w:p>
    <w:p w14:paraId="7DB03376" w14:textId="77777777" w:rsidR="00CB1957" w:rsidRPr="00CB1957" w:rsidRDefault="00CB1957" w:rsidP="00CB1957">
      <w:pPr>
        <w:keepNext/>
        <w:keepLines/>
        <w:tabs>
          <w:tab w:val="left" w:pos="0"/>
        </w:tabs>
        <w:spacing w:after="0" w:line="240" w:lineRule="auto"/>
        <w:ind w:left="709" w:hanging="709"/>
        <w:contextualSpacing/>
        <w:jc w:val="both"/>
        <w:rPr>
          <w:rFonts w:ascii="Garamond" w:eastAsia="Times New Roman" w:hAnsi="Garamond" w:cs="Arial"/>
          <w:lang w:eastAsia="sk-SK"/>
        </w:rPr>
      </w:pPr>
    </w:p>
    <w:p w14:paraId="6BB342A8" w14:textId="77777777" w:rsidR="00CB1957" w:rsidRPr="00CB1957" w:rsidRDefault="00CB1957" w:rsidP="00CB1957">
      <w:pPr>
        <w:keepNext/>
        <w:keepLines/>
        <w:numPr>
          <w:ilvl w:val="1"/>
          <w:numId w:val="15"/>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Garamond"/>
          <w:lang w:eastAsia="sk-SK"/>
        </w:rPr>
        <w:t>Zmluvné strany sa dohodli, že Predávajúci môže kedykoľvek započítať pohľadávku, ktorú má voči Kupujúcemu proti akejkoľvek pohľadávke (bez ohľadu na to, či je v čase započítania splatná alebo nie), ktorú má Kupujúci voči Predávajúcemu. Ak sú započítavané pohľadávky denominované v rôznych menách, Predávajúci je oprávnený pre účely započítania prepočítať čiastku ktorejkoľvek pohľadávky do meny druhej pohľadávky, pričom použije výmenný kurz stanovený v kurzovom lístku publikovanom Európskou centrálnou bankou.</w:t>
      </w:r>
    </w:p>
    <w:p w14:paraId="57110C8F" w14:textId="77777777" w:rsidR="00CB1957" w:rsidRPr="00CB1957" w:rsidRDefault="00CB1957" w:rsidP="00CB1957">
      <w:pPr>
        <w:keepNext/>
        <w:keepLines/>
        <w:tabs>
          <w:tab w:val="left" w:pos="0"/>
        </w:tabs>
        <w:spacing w:after="0" w:line="240" w:lineRule="auto"/>
        <w:ind w:left="709" w:hanging="709"/>
        <w:contextualSpacing/>
        <w:jc w:val="both"/>
        <w:rPr>
          <w:rFonts w:ascii="Garamond" w:eastAsia="Times New Roman" w:hAnsi="Garamond" w:cs="Arial"/>
          <w:lang w:eastAsia="sk-SK"/>
        </w:rPr>
      </w:pPr>
    </w:p>
    <w:p w14:paraId="441BA895" w14:textId="77777777" w:rsidR="00CB1957" w:rsidRPr="00CB1957" w:rsidRDefault="00CB1957" w:rsidP="00CB1957">
      <w:pPr>
        <w:keepNext/>
        <w:keepLines/>
        <w:numPr>
          <w:ilvl w:val="1"/>
          <w:numId w:val="15"/>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Garamond"/>
          <w:lang w:eastAsia="sk-SK"/>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741F45C6" w14:textId="77777777" w:rsidR="00CB1957" w:rsidRPr="00CB1957" w:rsidRDefault="00CB1957" w:rsidP="00CB1957">
      <w:pPr>
        <w:keepNext/>
        <w:keepLines/>
        <w:tabs>
          <w:tab w:val="left" w:pos="0"/>
        </w:tabs>
        <w:spacing w:after="0" w:line="240" w:lineRule="auto"/>
        <w:ind w:left="709"/>
        <w:contextualSpacing/>
        <w:jc w:val="both"/>
        <w:rPr>
          <w:rFonts w:ascii="Garamond" w:eastAsia="Times New Roman" w:hAnsi="Garamond" w:cs="Arial"/>
          <w:lang w:eastAsia="sk-SK"/>
        </w:rPr>
      </w:pPr>
    </w:p>
    <w:p w14:paraId="6EC4C17A" w14:textId="77777777" w:rsidR="00CB1957" w:rsidRPr="00CB1957" w:rsidRDefault="00CB1957" w:rsidP="00CB1957">
      <w:pPr>
        <w:keepNext/>
        <w:keepLines/>
        <w:numPr>
          <w:ilvl w:val="1"/>
          <w:numId w:val="15"/>
        </w:numPr>
        <w:tabs>
          <w:tab w:val="left" w:pos="0"/>
        </w:tabs>
        <w:spacing w:after="0" w:line="240" w:lineRule="auto"/>
        <w:ind w:left="709" w:hanging="709"/>
        <w:contextualSpacing/>
        <w:jc w:val="both"/>
        <w:rPr>
          <w:rFonts w:ascii="Garamond" w:eastAsia="Times New Roman" w:hAnsi="Garamond" w:cs="Garamond"/>
          <w:lang w:eastAsia="sk-SK"/>
        </w:rPr>
      </w:pPr>
      <w:bookmarkStart w:id="3" w:name="_Hlk510519098"/>
      <w:r w:rsidRPr="00CB1957">
        <w:rPr>
          <w:rFonts w:ascii="Garamond" w:eastAsia="Times New Roman" w:hAnsi="Garamond" w:cs="Garamond"/>
          <w:lang w:eastAsia="sk-SK"/>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bookmarkEnd w:id="3"/>
    <w:p w14:paraId="0D3F4B9A" w14:textId="77777777" w:rsidR="00CB1957" w:rsidRPr="00CB1957" w:rsidRDefault="00CB1957" w:rsidP="00CB1957">
      <w:pPr>
        <w:keepNext/>
        <w:keepLines/>
        <w:tabs>
          <w:tab w:val="left" w:pos="0"/>
        </w:tabs>
        <w:spacing w:after="0" w:line="240" w:lineRule="auto"/>
        <w:ind w:left="709" w:hanging="709"/>
        <w:contextualSpacing/>
        <w:jc w:val="both"/>
        <w:rPr>
          <w:rFonts w:ascii="Garamond" w:eastAsia="Times New Roman" w:hAnsi="Garamond" w:cs="Arial"/>
          <w:lang w:eastAsia="sk-SK"/>
        </w:rPr>
      </w:pPr>
    </w:p>
    <w:p w14:paraId="5044042C" w14:textId="77777777" w:rsidR="00CB1957" w:rsidRPr="00CB1957" w:rsidRDefault="00CB1957" w:rsidP="00CB1957">
      <w:pPr>
        <w:keepNext/>
        <w:keepLines/>
        <w:numPr>
          <w:ilvl w:val="1"/>
          <w:numId w:val="15"/>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Garamond"/>
          <w:lang w:eastAsia="sk-SK"/>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C60F2C9" w14:textId="77777777" w:rsidR="00CB1957" w:rsidRPr="00CB1957" w:rsidRDefault="00CB1957" w:rsidP="00CB1957">
      <w:pPr>
        <w:keepNext/>
        <w:keepLines/>
        <w:tabs>
          <w:tab w:val="left" w:pos="0"/>
        </w:tabs>
        <w:spacing w:after="0" w:line="240" w:lineRule="auto"/>
        <w:ind w:left="709" w:hanging="709"/>
        <w:contextualSpacing/>
        <w:jc w:val="both"/>
        <w:rPr>
          <w:rFonts w:ascii="Garamond" w:eastAsia="Times New Roman" w:hAnsi="Garamond" w:cs="Arial"/>
          <w:lang w:eastAsia="sk-SK"/>
        </w:rPr>
      </w:pPr>
    </w:p>
    <w:p w14:paraId="0E4EEAF4" w14:textId="77777777" w:rsidR="00CB1957" w:rsidRPr="00CB1957" w:rsidRDefault="00CB1957" w:rsidP="00CB1957">
      <w:pPr>
        <w:keepNext/>
        <w:keepLines/>
        <w:numPr>
          <w:ilvl w:val="1"/>
          <w:numId w:val="15"/>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Garamond"/>
          <w:lang w:eastAsia="sk-SK"/>
        </w:rPr>
        <w:t>Zmluva je vyhotovená v 2 (dvoch) rovnopisoch, s tým, že všetky rovnopisy majú platnosť originálu, pričom Zmluvné strany dostanú po 1 (jednom) rovnopise.</w:t>
      </w:r>
    </w:p>
    <w:p w14:paraId="049855A1" w14:textId="77777777" w:rsidR="00CB1957" w:rsidRPr="00CB1957" w:rsidRDefault="00CB1957" w:rsidP="00CB1957">
      <w:pPr>
        <w:keepNext/>
        <w:keepLines/>
        <w:tabs>
          <w:tab w:val="left" w:pos="0"/>
          <w:tab w:val="left" w:pos="426"/>
        </w:tabs>
        <w:spacing w:after="0" w:line="240" w:lineRule="auto"/>
        <w:ind w:left="360"/>
        <w:contextualSpacing/>
        <w:jc w:val="both"/>
        <w:rPr>
          <w:rFonts w:ascii="Garamond" w:eastAsia="Times New Roman" w:hAnsi="Garamond" w:cs="Arial"/>
          <w:lang w:eastAsia="sk-SK"/>
        </w:rPr>
      </w:pPr>
    </w:p>
    <w:p w14:paraId="6319C3CC" w14:textId="77777777" w:rsidR="00CB1957" w:rsidRPr="00CB1957" w:rsidRDefault="00CB1957" w:rsidP="00CB1957">
      <w:pPr>
        <w:keepNext/>
        <w:keepLines/>
        <w:tabs>
          <w:tab w:val="left" w:pos="426"/>
        </w:tabs>
        <w:spacing w:after="0" w:line="240" w:lineRule="auto"/>
        <w:contextualSpacing/>
        <w:jc w:val="both"/>
        <w:rPr>
          <w:rFonts w:ascii="Garamond" w:eastAsia="Calibri" w:hAnsi="Garamond" w:cs="Times New Roman"/>
          <w:lang w:eastAsia="sk-SK"/>
        </w:rPr>
      </w:pPr>
    </w:p>
    <w:p w14:paraId="6E795FCB" w14:textId="77777777" w:rsidR="00CB1957" w:rsidRPr="00CB1957" w:rsidRDefault="00CB1957" w:rsidP="00CB1957">
      <w:pPr>
        <w:keepNext/>
        <w:keepLines/>
        <w:tabs>
          <w:tab w:val="left" w:pos="709"/>
        </w:tabs>
        <w:spacing w:after="0" w:line="240" w:lineRule="auto"/>
        <w:contextualSpacing/>
        <w:jc w:val="both"/>
        <w:rPr>
          <w:rFonts w:ascii="Garamond" w:eastAsia="Times New Roman" w:hAnsi="Garamond" w:cs="Times New Roman"/>
        </w:rPr>
      </w:pPr>
      <w:r w:rsidRPr="00CB1957">
        <w:rPr>
          <w:rFonts w:ascii="Garamond" w:eastAsia="Times New Roman" w:hAnsi="Garamond" w:cs="Times New Roman"/>
          <w:u w:val="single"/>
        </w:rPr>
        <w:t>Prílohy</w:t>
      </w:r>
      <w:r w:rsidRPr="00CB1957">
        <w:rPr>
          <w:rFonts w:ascii="Garamond" w:eastAsia="Times New Roman" w:hAnsi="Garamond" w:cs="Times New Roman"/>
        </w:rPr>
        <w:t>:</w:t>
      </w:r>
      <w:r w:rsidRPr="00CB1957">
        <w:rPr>
          <w:rFonts w:ascii="Garamond" w:eastAsia="Times New Roman" w:hAnsi="Garamond" w:cs="Times New Roman"/>
        </w:rPr>
        <w:tab/>
      </w:r>
    </w:p>
    <w:p w14:paraId="415CE429" w14:textId="77777777" w:rsidR="00CB1957" w:rsidRPr="00CB1957" w:rsidRDefault="00CB1957" w:rsidP="00CB1957">
      <w:pPr>
        <w:keepNext/>
        <w:keepLines/>
        <w:tabs>
          <w:tab w:val="left" w:pos="709"/>
        </w:tabs>
        <w:spacing w:after="0" w:line="240" w:lineRule="auto"/>
        <w:contextualSpacing/>
        <w:jc w:val="both"/>
        <w:rPr>
          <w:rFonts w:ascii="Garamond" w:eastAsia="Times New Roman" w:hAnsi="Garamond" w:cs="Times New Roman"/>
        </w:rPr>
      </w:pPr>
    </w:p>
    <w:p w14:paraId="23A9C4A6" w14:textId="77777777" w:rsidR="00CB1957" w:rsidRPr="00CB1957" w:rsidRDefault="00CB1957" w:rsidP="00CB1957">
      <w:pPr>
        <w:keepNext/>
        <w:keepLines/>
        <w:tabs>
          <w:tab w:val="left" w:pos="709"/>
        </w:tabs>
        <w:spacing w:after="0" w:line="240" w:lineRule="auto"/>
        <w:contextualSpacing/>
        <w:jc w:val="both"/>
        <w:rPr>
          <w:rFonts w:ascii="Garamond" w:eastAsia="Times New Roman" w:hAnsi="Garamond" w:cs="Times New Roman"/>
        </w:rPr>
      </w:pPr>
      <w:r w:rsidRPr="00CB1957">
        <w:rPr>
          <w:rFonts w:ascii="Garamond" w:eastAsia="Times New Roman" w:hAnsi="Garamond" w:cs="Times New Roman"/>
        </w:rPr>
        <w:t>Príloha 1: Špecifikácia Tovaru a jednotkové ceny</w:t>
      </w:r>
    </w:p>
    <w:p w14:paraId="42E9E048"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r w:rsidRPr="00CB1957">
        <w:rPr>
          <w:rFonts w:ascii="Garamond" w:eastAsia="Times New Roman" w:hAnsi="Garamond" w:cs="Times New Roman"/>
        </w:rPr>
        <w:t>Príloha 2: Preberací protokol</w:t>
      </w:r>
    </w:p>
    <w:p w14:paraId="214E0B0A"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r w:rsidRPr="00CB1957">
        <w:rPr>
          <w:rFonts w:ascii="Garamond" w:eastAsia="Times New Roman" w:hAnsi="Garamond" w:cs="Garamond"/>
          <w:b/>
          <w:bCs/>
          <w:caps/>
          <w:noProof/>
          <w:lang w:eastAsia="sk-SK"/>
        </w:rPr>
        <w:t xml:space="preserve"> </w:t>
      </w:r>
      <w:r w:rsidRPr="00CB1957">
        <w:rPr>
          <w:rFonts w:ascii="Garamond" w:eastAsia="Times New Roman" w:hAnsi="Garamond" w:cs="Garamond"/>
          <w:b/>
          <w:bCs/>
          <w:caps/>
          <w:noProof/>
          <w:lang w:eastAsia="sk-SK"/>
        </w:rPr>
        <w:br w:type="page"/>
      </w:r>
    </w:p>
    <w:p w14:paraId="4A0A5327" w14:textId="77777777" w:rsidR="00CB1957" w:rsidRPr="00CB1957" w:rsidRDefault="00CB1957" w:rsidP="00CB1957">
      <w:pPr>
        <w:keepNext/>
        <w:keepLines/>
        <w:tabs>
          <w:tab w:val="center" w:pos="4536"/>
          <w:tab w:val="right" w:pos="9072"/>
        </w:tabs>
        <w:spacing w:after="0" w:line="240" w:lineRule="auto"/>
        <w:contextualSpacing/>
        <w:jc w:val="center"/>
        <w:rPr>
          <w:rFonts w:ascii="Garamond" w:eastAsia="Times New Roman" w:hAnsi="Garamond" w:cs="Garamond"/>
          <w:b/>
          <w:bCs/>
          <w:noProof/>
          <w:lang w:eastAsia="sk-SK"/>
        </w:rPr>
      </w:pPr>
      <w:r w:rsidRPr="00CB1957">
        <w:rPr>
          <w:rFonts w:ascii="Garamond" w:eastAsia="Times New Roman" w:hAnsi="Garamond" w:cs="Garamond"/>
          <w:b/>
          <w:bCs/>
          <w:caps/>
          <w:noProof/>
          <w:lang w:eastAsia="sk-SK"/>
        </w:rPr>
        <w:lastRenderedPageBreak/>
        <w:t>Príloha</w:t>
      </w:r>
      <w:r w:rsidRPr="00CB1957">
        <w:rPr>
          <w:rFonts w:ascii="Garamond" w:eastAsia="Times New Roman" w:hAnsi="Garamond" w:cs="Garamond"/>
          <w:b/>
          <w:bCs/>
          <w:noProof/>
          <w:lang w:eastAsia="sk-SK"/>
        </w:rPr>
        <w:t xml:space="preserve"> 1</w:t>
      </w:r>
    </w:p>
    <w:p w14:paraId="0924D4D1" w14:textId="77777777" w:rsidR="00CB1957" w:rsidRPr="00CB1957" w:rsidRDefault="00CB1957" w:rsidP="00CB1957">
      <w:pPr>
        <w:keepNext/>
        <w:keepLines/>
        <w:tabs>
          <w:tab w:val="center" w:pos="4536"/>
          <w:tab w:val="right" w:pos="9072"/>
        </w:tabs>
        <w:spacing w:after="0" w:line="240" w:lineRule="auto"/>
        <w:contextualSpacing/>
        <w:jc w:val="center"/>
        <w:rPr>
          <w:rFonts w:ascii="Garamond" w:eastAsia="Times New Roman" w:hAnsi="Garamond" w:cs="Garamond"/>
          <w:b/>
          <w:bCs/>
          <w:caps/>
          <w:noProof/>
          <w:lang w:eastAsia="sk-SK"/>
        </w:rPr>
      </w:pPr>
      <w:r w:rsidRPr="00CB1957">
        <w:rPr>
          <w:rFonts w:ascii="Garamond" w:eastAsia="Times New Roman" w:hAnsi="Garamond" w:cs="Garamond"/>
          <w:b/>
          <w:bCs/>
          <w:caps/>
          <w:noProof/>
          <w:lang w:eastAsia="sk-SK"/>
        </w:rPr>
        <w:t>ŠPECIFIKÁCIA ToVARU A JEDNOTKOVÉ CENY</w:t>
      </w:r>
    </w:p>
    <w:p w14:paraId="6504FAA4" w14:textId="77777777" w:rsidR="00CB1957" w:rsidRPr="00CB1957" w:rsidRDefault="00CB1957" w:rsidP="00CB1957">
      <w:pPr>
        <w:keepNext/>
        <w:keepLines/>
        <w:spacing w:after="0" w:line="240" w:lineRule="auto"/>
        <w:contextualSpacing/>
        <w:jc w:val="both"/>
        <w:rPr>
          <w:rFonts w:ascii="Garamond" w:eastAsia="Times New Roman" w:hAnsi="Garamond" w:cs="Garamond"/>
          <w:b/>
          <w:bCs/>
          <w:noProof/>
          <w:lang w:eastAsia="sk-SK"/>
        </w:rPr>
      </w:pPr>
    </w:p>
    <w:p w14:paraId="0B103F92"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09637D4A"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48CA2AAB"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0ED3B119"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6A3DD0CA"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607FC4E0"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20B0AA02"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3476C008"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4AB1BA50"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1F456CE0"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456E90BC"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3DB36173"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25AE5ADC"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2CE07AD9"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3AD590E7"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2E24BEFE"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52BFDE47"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25BF38FD"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33FA0AAB"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1A7803E9"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093AC78E"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2F06581F"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216F6652"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49B50F16"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42109AC8"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120EB1B1"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58C38E45"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6135C508"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66D4A72F"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071EA9C4"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3E638910"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0B8E01E2"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61EAF120"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0D31310B"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3333335C"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4E462B62"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74FB3C12"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653C66D6"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594219F3"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57EA62EE"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55E234A1"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6209DB1B"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2F2773C0"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17905788"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177ABA86"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5A527068"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27AF3BCC"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0895B7D0"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72B94A9A"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496FDDF2"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63A26B3F"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68F94406"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3DB388D9"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2B95D18A" w14:textId="77777777" w:rsidR="00CB1957" w:rsidRPr="00CB1957" w:rsidRDefault="00CB1957" w:rsidP="00CB1957">
      <w:pPr>
        <w:keepNext/>
        <w:keepLines/>
        <w:tabs>
          <w:tab w:val="center" w:pos="4536"/>
          <w:tab w:val="right" w:pos="9072"/>
        </w:tabs>
        <w:spacing w:after="0" w:line="240" w:lineRule="auto"/>
        <w:contextualSpacing/>
        <w:jc w:val="center"/>
        <w:rPr>
          <w:rFonts w:ascii="Garamond" w:eastAsia="Times New Roman" w:hAnsi="Garamond" w:cs="Garamond"/>
          <w:noProof/>
          <w:lang w:eastAsia="sk-SK"/>
        </w:rPr>
      </w:pPr>
      <w:r w:rsidRPr="00CB1957">
        <w:rPr>
          <w:rFonts w:ascii="Garamond" w:eastAsia="Times New Roman" w:hAnsi="Garamond" w:cs="Garamond"/>
          <w:b/>
          <w:bCs/>
          <w:caps/>
          <w:noProof/>
          <w:lang w:eastAsia="sk-SK"/>
        </w:rPr>
        <w:lastRenderedPageBreak/>
        <w:t>Príloha</w:t>
      </w:r>
      <w:r w:rsidRPr="00CB1957">
        <w:rPr>
          <w:rFonts w:ascii="Garamond" w:eastAsia="Times New Roman" w:hAnsi="Garamond" w:cs="Garamond"/>
          <w:b/>
          <w:bCs/>
          <w:noProof/>
          <w:lang w:eastAsia="sk-SK"/>
        </w:rPr>
        <w:t xml:space="preserve"> 2</w:t>
      </w:r>
    </w:p>
    <w:p w14:paraId="2D945368" w14:textId="77777777" w:rsidR="00CB1957" w:rsidRPr="00CB1957" w:rsidRDefault="00CB1957" w:rsidP="00CB1957">
      <w:pPr>
        <w:keepNext/>
        <w:keepLines/>
        <w:spacing w:after="0" w:line="240" w:lineRule="auto"/>
        <w:contextualSpacing/>
        <w:jc w:val="center"/>
        <w:rPr>
          <w:rFonts w:ascii="Garamond" w:eastAsia="Times New Roman" w:hAnsi="Garamond" w:cs="Times New Roman"/>
          <w:b/>
          <w:noProof/>
          <w:lang w:eastAsia="sk-SK"/>
        </w:rPr>
      </w:pPr>
      <w:r w:rsidRPr="00CB1957">
        <w:rPr>
          <w:rFonts w:ascii="Garamond" w:eastAsia="Times New Roman" w:hAnsi="Garamond" w:cs="Times New Roman"/>
          <w:b/>
          <w:noProof/>
          <w:lang w:eastAsia="sk-SK"/>
        </w:rPr>
        <w:t>PREBERACÍ PROTOKOL</w:t>
      </w:r>
    </w:p>
    <w:p w14:paraId="2E508011" w14:textId="77777777" w:rsidR="00CB1957" w:rsidRPr="00CB1957" w:rsidRDefault="00CB1957" w:rsidP="00CB1957">
      <w:pPr>
        <w:keepNext/>
        <w:keepLines/>
        <w:spacing w:after="0" w:line="240" w:lineRule="auto"/>
        <w:contextualSpacing/>
        <w:jc w:val="both"/>
        <w:rPr>
          <w:rFonts w:ascii="Garamond" w:eastAsia="Times New Roman" w:hAnsi="Garamond" w:cs="Times New Roman"/>
          <w:b/>
          <w:noProof/>
          <w:lang w:eastAsia="sk-SK"/>
        </w:rPr>
      </w:pPr>
    </w:p>
    <w:p w14:paraId="614DEA5C" w14:textId="77777777" w:rsidR="00CB1957" w:rsidRPr="00CB1957" w:rsidRDefault="00CB1957" w:rsidP="00CB1957">
      <w:pPr>
        <w:keepNext/>
        <w:keepLines/>
        <w:spacing w:after="0" w:line="240" w:lineRule="auto"/>
        <w:contextualSpacing/>
        <w:jc w:val="both"/>
        <w:rPr>
          <w:rFonts w:ascii="Garamond" w:eastAsia="Times New Roman" w:hAnsi="Garamond" w:cs="Times New Roman"/>
          <w:b/>
          <w:noProof/>
          <w:lang w:eastAsia="sk-SK"/>
        </w:rPr>
      </w:pPr>
      <w:r w:rsidRPr="00CB1957">
        <w:rPr>
          <w:rFonts w:ascii="Garamond" w:eastAsia="Times New Roman" w:hAnsi="Garamond" w:cs="Times New Roman"/>
          <w:b/>
          <w:noProof/>
          <w:lang w:eastAsia="sk-SK"/>
        </w:rPr>
        <w:t>Predávajúci:</w:t>
      </w:r>
    </w:p>
    <w:p w14:paraId="5C82CC6A" w14:textId="77777777" w:rsidR="0036127B" w:rsidRDefault="0036127B" w:rsidP="00CB1957">
      <w:pPr>
        <w:keepNext/>
        <w:keepLines/>
        <w:spacing w:after="0" w:line="240" w:lineRule="auto"/>
        <w:contextualSpacing/>
        <w:jc w:val="both"/>
        <w:rPr>
          <w:rFonts w:ascii="Garamond" w:eastAsia="Times New Roman" w:hAnsi="Garamond" w:cs="Times New Roman"/>
          <w:noProof/>
          <w:lang w:eastAsia="sk-SK"/>
        </w:rPr>
      </w:pPr>
    </w:p>
    <w:p w14:paraId="0524B1A1" w14:textId="622264D3" w:rsidR="00CB1957" w:rsidRPr="00CB1957" w:rsidRDefault="00CB1957" w:rsidP="00CB1957">
      <w:pPr>
        <w:keepNext/>
        <w:keepLines/>
        <w:spacing w:after="0" w:line="240" w:lineRule="auto"/>
        <w:contextualSpacing/>
        <w:jc w:val="both"/>
        <w:rPr>
          <w:rFonts w:ascii="Garamond" w:eastAsia="Times New Roman" w:hAnsi="Garamond" w:cs="Times New Roman"/>
          <w:b/>
          <w:noProof/>
          <w:lang w:eastAsia="sk-SK"/>
        </w:rPr>
      </w:pPr>
      <w:r w:rsidRPr="00CB1957">
        <w:rPr>
          <w:rFonts w:ascii="Garamond" w:eastAsia="Times New Roman" w:hAnsi="Garamond" w:cs="Times New Roman"/>
          <w:noProof/>
          <w:lang w:eastAsia="sk-SK"/>
        </w:rPr>
        <w:t xml:space="preserve">Názov: </w:t>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b/>
          <w:noProof/>
          <w:lang w:eastAsia="sk-SK"/>
        </w:rPr>
        <w:t>Dopravný podnik Bratislava, akciová spoločnosť</w:t>
      </w:r>
    </w:p>
    <w:p w14:paraId="6BBF17AC"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Sídlo:</w:t>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t>Olejkárska 1, 814 52 Bratislava</w:t>
      </w:r>
    </w:p>
    <w:p w14:paraId="1CFC0571"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 xml:space="preserve">IČO: </w:t>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t>00 492 736</w:t>
      </w:r>
    </w:p>
    <w:p w14:paraId="0B697F85" w14:textId="6770C073" w:rsidR="00CB1957" w:rsidRPr="00CB1957" w:rsidRDefault="00CB1957" w:rsidP="00E3263F">
      <w:pPr>
        <w:keepNext/>
        <w:keepLines/>
        <w:spacing w:after="0" w:line="240" w:lineRule="auto"/>
        <w:ind w:left="2127" w:hanging="2127"/>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Zapísaný:</w:t>
      </w:r>
      <w:r w:rsidRPr="00CB1957">
        <w:rPr>
          <w:rFonts w:ascii="Garamond" w:eastAsia="Times New Roman" w:hAnsi="Garamond" w:cs="Times New Roman"/>
          <w:noProof/>
          <w:lang w:eastAsia="sk-SK"/>
        </w:rPr>
        <w:tab/>
        <w:t xml:space="preserve">v Obchodnom registri </w:t>
      </w:r>
      <w:r w:rsidR="00E3263F">
        <w:rPr>
          <w:rFonts w:ascii="Garamond" w:eastAsia="Times New Roman" w:hAnsi="Garamond" w:cs="Times New Roman"/>
        </w:rPr>
        <w:t>Mestského súdu Bratislava III</w:t>
      </w:r>
      <w:r w:rsidRPr="00CB1957">
        <w:rPr>
          <w:rFonts w:ascii="Garamond" w:eastAsia="Times New Roman" w:hAnsi="Garamond" w:cs="Times New Roman"/>
          <w:noProof/>
          <w:lang w:eastAsia="sk-SK"/>
        </w:rPr>
        <w:t>, oddiel: Sa, vložka číslo: 607/B</w:t>
      </w:r>
    </w:p>
    <w:p w14:paraId="694DBF05"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Osoba oprávnená na odovzdanie Tovaru: .........................................................................................</w:t>
      </w:r>
    </w:p>
    <w:p w14:paraId="48879EA4" w14:textId="77777777" w:rsidR="0036127B" w:rsidRDefault="0036127B" w:rsidP="00CB1957">
      <w:pPr>
        <w:keepNext/>
        <w:keepLines/>
        <w:spacing w:after="0" w:line="240" w:lineRule="auto"/>
        <w:contextualSpacing/>
        <w:jc w:val="both"/>
        <w:rPr>
          <w:rFonts w:ascii="Garamond" w:eastAsia="Times New Roman" w:hAnsi="Garamond" w:cs="Times New Roman"/>
          <w:noProof/>
          <w:lang w:eastAsia="sk-SK"/>
        </w:rPr>
      </w:pPr>
    </w:p>
    <w:p w14:paraId="66A61B60" w14:textId="6E7CE5C5"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(ďalej len „</w:t>
      </w:r>
      <w:r w:rsidRPr="00CB1957">
        <w:rPr>
          <w:rFonts w:ascii="Garamond" w:eastAsia="Times New Roman" w:hAnsi="Garamond" w:cs="Times New Roman"/>
          <w:b/>
          <w:noProof/>
          <w:lang w:eastAsia="sk-SK"/>
        </w:rPr>
        <w:t>Predávajúci</w:t>
      </w:r>
      <w:r w:rsidRPr="00CB1957">
        <w:rPr>
          <w:rFonts w:ascii="Garamond" w:eastAsia="Times New Roman" w:hAnsi="Garamond" w:cs="Times New Roman"/>
          <w:noProof/>
          <w:lang w:eastAsia="sk-SK"/>
        </w:rPr>
        <w:t>“)</w:t>
      </w:r>
    </w:p>
    <w:p w14:paraId="0D7515AF"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p>
    <w:p w14:paraId="5FCD8BF3" w14:textId="77777777" w:rsidR="00CB1957" w:rsidRPr="00CB1957" w:rsidRDefault="00CB1957" w:rsidP="00CB1957">
      <w:pPr>
        <w:keepNext/>
        <w:keepLines/>
        <w:spacing w:after="0" w:line="240" w:lineRule="auto"/>
        <w:contextualSpacing/>
        <w:jc w:val="both"/>
        <w:rPr>
          <w:rFonts w:ascii="Garamond" w:eastAsia="Times New Roman" w:hAnsi="Garamond" w:cs="Times New Roman"/>
          <w:b/>
          <w:noProof/>
          <w:lang w:eastAsia="sk-SK"/>
        </w:rPr>
      </w:pPr>
      <w:r w:rsidRPr="00CB1957">
        <w:rPr>
          <w:rFonts w:ascii="Garamond" w:eastAsia="Times New Roman" w:hAnsi="Garamond" w:cs="Times New Roman"/>
          <w:b/>
          <w:noProof/>
          <w:lang w:eastAsia="sk-SK"/>
        </w:rPr>
        <w:t xml:space="preserve">Kupujúci: </w:t>
      </w:r>
      <w:r w:rsidRPr="00CB1957">
        <w:rPr>
          <w:rFonts w:ascii="Garamond" w:eastAsia="Times New Roman" w:hAnsi="Garamond" w:cs="Times New Roman"/>
          <w:b/>
          <w:noProof/>
          <w:lang w:eastAsia="sk-SK"/>
        </w:rPr>
        <w:tab/>
      </w:r>
      <w:r w:rsidRPr="00CB1957">
        <w:rPr>
          <w:rFonts w:ascii="Garamond" w:eastAsia="Times New Roman" w:hAnsi="Garamond" w:cs="Times New Roman"/>
          <w:b/>
          <w:noProof/>
          <w:lang w:eastAsia="sk-SK"/>
        </w:rPr>
        <w:tab/>
      </w:r>
    </w:p>
    <w:p w14:paraId="233BB7EA" w14:textId="77777777" w:rsidR="0036127B" w:rsidRDefault="0036127B" w:rsidP="00CB1957">
      <w:pPr>
        <w:keepNext/>
        <w:keepLines/>
        <w:spacing w:after="0" w:line="240" w:lineRule="auto"/>
        <w:contextualSpacing/>
        <w:jc w:val="both"/>
        <w:rPr>
          <w:rFonts w:ascii="Garamond" w:eastAsia="Times New Roman" w:hAnsi="Garamond" w:cs="Times New Roman"/>
          <w:noProof/>
          <w:lang w:eastAsia="sk-SK"/>
        </w:rPr>
      </w:pPr>
    </w:p>
    <w:p w14:paraId="6B7EDE03" w14:textId="20E8EF94" w:rsidR="00CB1957" w:rsidRPr="00CB1957" w:rsidRDefault="00CB1957" w:rsidP="00CB1957">
      <w:pPr>
        <w:keepNext/>
        <w:keepLines/>
        <w:spacing w:after="0" w:line="240" w:lineRule="auto"/>
        <w:contextualSpacing/>
        <w:jc w:val="both"/>
        <w:rPr>
          <w:rFonts w:ascii="Garamond" w:eastAsia="Times New Roman" w:hAnsi="Garamond" w:cs="Times New Roman"/>
          <w:b/>
          <w:noProof/>
          <w:lang w:eastAsia="sk-SK"/>
        </w:rPr>
      </w:pPr>
      <w:r w:rsidRPr="00CB1957">
        <w:rPr>
          <w:rFonts w:ascii="Garamond" w:eastAsia="Times New Roman" w:hAnsi="Garamond" w:cs="Times New Roman"/>
          <w:noProof/>
          <w:lang w:eastAsia="sk-SK"/>
        </w:rPr>
        <w:t>Názov/ meno priezvisko:</w:t>
      </w:r>
      <w:r w:rsidRPr="00CB1957">
        <w:rPr>
          <w:rFonts w:ascii="Garamond" w:eastAsia="Times New Roman" w:hAnsi="Garamond" w:cs="Times New Roman"/>
          <w:noProof/>
          <w:lang w:eastAsia="sk-SK"/>
        </w:rPr>
        <w:tab/>
      </w:r>
      <w:r w:rsidRPr="00CB1957">
        <w:rPr>
          <w:rFonts w:ascii="Garamond" w:eastAsia="Times New Roman" w:hAnsi="Garamond" w:cs="Times New Roman"/>
          <w:b/>
        </w:rPr>
        <w:t>[</w:t>
      </w:r>
      <w:r w:rsidRPr="00CB1957">
        <w:rPr>
          <w:rFonts w:ascii="Garamond" w:eastAsia="Times New Roman" w:hAnsi="Garamond" w:cs="Times New Roman"/>
          <w:b/>
          <w:highlight w:val="yellow"/>
        </w:rPr>
        <w:t>doplniť</w:t>
      </w:r>
      <w:r w:rsidRPr="00CB1957">
        <w:rPr>
          <w:rFonts w:ascii="Garamond" w:eastAsia="Times New Roman" w:hAnsi="Garamond" w:cs="Times New Roman"/>
          <w:b/>
        </w:rPr>
        <w:t>]</w:t>
      </w:r>
    </w:p>
    <w:p w14:paraId="7D181924" w14:textId="77777777" w:rsidR="00CB1957" w:rsidRPr="00CB1957" w:rsidRDefault="00CB1957" w:rsidP="00CB1957">
      <w:pPr>
        <w:keepNext/>
        <w:keepLines/>
        <w:spacing w:after="0" w:line="240" w:lineRule="auto"/>
        <w:contextualSpacing/>
        <w:jc w:val="both"/>
        <w:rPr>
          <w:rFonts w:ascii="Garamond" w:eastAsia="Times New Roman" w:hAnsi="Garamond" w:cs="Times New Roman"/>
          <w:b/>
          <w:noProof/>
          <w:lang w:eastAsia="sk-SK"/>
        </w:rPr>
      </w:pPr>
      <w:r w:rsidRPr="00CB1957">
        <w:rPr>
          <w:rFonts w:ascii="Garamond" w:eastAsia="Times New Roman" w:hAnsi="Garamond" w:cs="Times New Roman"/>
          <w:noProof/>
          <w:lang w:eastAsia="sk-SK"/>
        </w:rPr>
        <w:t>Sídlo /adresa:</w:t>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rPr>
        <w:t>[</w:t>
      </w:r>
      <w:r w:rsidRPr="00CB1957">
        <w:rPr>
          <w:rFonts w:ascii="Garamond" w:eastAsia="Times New Roman" w:hAnsi="Garamond" w:cs="Times New Roman"/>
          <w:highlight w:val="yellow"/>
        </w:rPr>
        <w:t>doplniť</w:t>
      </w:r>
      <w:r w:rsidRPr="00CB1957">
        <w:rPr>
          <w:rFonts w:ascii="Garamond" w:eastAsia="Times New Roman" w:hAnsi="Garamond" w:cs="Times New Roman"/>
        </w:rPr>
        <w:t>]</w:t>
      </w:r>
      <w:r w:rsidRPr="00CB1957">
        <w:rPr>
          <w:rFonts w:ascii="Garamond" w:eastAsia="Times New Roman" w:hAnsi="Garamond" w:cs="Times New Roman"/>
          <w:noProof/>
          <w:lang w:eastAsia="sk-SK"/>
        </w:rPr>
        <w:tab/>
      </w:r>
    </w:p>
    <w:p w14:paraId="20896441"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IČO / rodné číslo :</w:t>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rPr>
        <w:t>[</w:t>
      </w:r>
      <w:r w:rsidRPr="00CB1957">
        <w:rPr>
          <w:rFonts w:ascii="Garamond" w:eastAsia="Times New Roman" w:hAnsi="Garamond" w:cs="Times New Roman"/>
          <w:highlight w:val="yellow"/>
        </w:rPr>
        <w:t>doplniť</w:t>
      </w:r>
      <w:r w:rsidRPr="00CB1957">
        <w:rPr>
          <w:rFonts w:ascii="Garamond" w:eastAsia="Times New Roman" w:hAnsi="Garamond" w:cs="Times New Roman"/>
        </w:rPr>
        <w:t xml:space="preserve">] </w:t>
      </w:r>
    </w:p>
    <w:p w14:paraId="51D7D3ED"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Zapísaný/ tel.číslo a email:</w:t>
      </w:r>
      <w:r w:rsidRPr="00CB1957">
        <w:rPr>
          <w:rFonts w:ascii="Garamond" w:eastAsia="Times New Roman" w:hAnsi="Garamond" w:cs="Times New Roman"/>
          <w:noProof/>
          <w:lang w:eastAsia="sk-SK"/>
        </w:rPr>
        <w:tab/>
      </w:r>
      <w:r w:rsidRPr="00CB1957">
        <w:rPr>
          <w:rFonts w:ascii="Garamond" w:eastAsia="Times New Roman" w:hAnsi="Garamond" w:cs="Times New Roman"/>
        </w:rPr>
        <w:t>[</w:t>
      </w:r>
      <w:r w:rsidRPr="00CB1957">
        <w:rPr>
          <w:rFonts w:ascii="Garamond" w:eastAsia="Times New Roman" w:hAnsi="Garamond" w:cs="Times New Roman"/>
          <w:highlight w:val="yellow"/>
        </w:rPr>
        <w:t>doplniť</w:t>
      </w:r>
      <w:r w:rsidRPr="00CB1957">
        <w:rPr>
          <w:rFonts w:ascii="Garamond" w:eastAsia="Times New Roman" w:hAnsi="Garamond" w:cs="Times New Roman"/>
        </w:rPr>
        <w:t>]</w:t>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p>
    <w:p w14:paraId="5FE9FB6B"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Osoba oprávnená na prevzatie Tovaru: .........................................................................................</w:t>
      </w:r>
    </w:p>
    <w:p w14:paraId="7BBF2DA0" w14:textId="77777777" w:rsidR="0036127B" w:rsidRDefault="0036127B" w:rsidP="00CB1957">
      <w:pPr>
        <w:keepNext/>
        <w:keepLines/>
        <w:spacing w:after="0" w:line="240" w:lineRule="auto"/>
        <w:contextualSpacing/>
        <w:jc w:val="both"/>
        <w:rPr>
          <w:rFonts w:ascii="Garamond" w:eastAsia="Times New Roman" w:hAnsi="Garamond" w:cs="Times New Roman"/>
          <w:i/>
          <w:noProof/>
          <w:lang w:eastAsia="sk-SK"/>
        </w:rPr>
      </w:pPr>
    </w:p>
    <w:p w14:paraId="2E5F2D49" w14:textId="15DDDEF6"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36127B">
        <w:rPr>
          <w:rFonts w:ascii="Garamond" w:eastAsia="Times New Roman" w:hAnsi="Garamond" w:cs="Times New Roman"/>
          <w:iCs/>
          <w:noProof/>
          <w:lang w:eastAsia="sk-SK"/>
        </w:rPr>
        <w:t>(ďalej</w:t>
      </w:r>
      <w:r w:rsidRPr="00CB1957">
        <w:rPr>
          <w:rFonts w:ascii="Garamond" w:eastAsia="Times New Roman" w:hAnsi="Garamond" w:cs="Times New Roman"/>
          <w:noProof/>
          <w:lang w:eastAsia="sk-SK"/>
        </w:rPr>
        <w:t xml:space="preserve"> len „</w:t>
      </w:r>
      <w:r w:rsidRPr="00CB1957">
        <w:rPr>
          <w:rFonts w:ascii="Garamond" w:eastAsia="Times New Roman" w:hAnsi="Garamond" w:cs="Times New Roman"/>
          <w:b/>
          <w:noProof/>
          <w:lang w:eastAsia="sk-SK"/>
        </w:rPr>
        <w:t>Kupujúci</w:t>
      </w:r>
      <w:r w:rsidRPr="00CB1957">
        <w:rPr>
          <w:rFonts w:ascii="Garamond" w:eastAsia="Times New Roman" w:hAnsi="Garamond" w:cs="Times New Roman"/>
          <w:noProof/>
          <w:lang w:eastAsia="sk-SK"/>
        </w:rPr>
        <w:t>“)</w:t>
      </w:r>
    </w:p>
    <w:p w14:paraId="14591533"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p>
    <w:p w14:paraId="388F0A89" w14:textId="77777777" w:rsid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uzatvorili dňa ............................... Kúpnu zmluvu (ďalej len „</w:t>
      </w:r>
      <w:r w:rsidRPr="00CB1957">
        <w:rPr>
          <w:rFonts w:ascii="Garamond" w:eastAsia="Times New Roman" w:hAnsi="Garamond" w:cs="Times New Roman"/>
          <w:b/>
          <w:noProof/>
          <w:lang w:eastAsia="sk-SK"/>
        </w:rPr>
        <w:t>Zmluva</w:t>
      </w:r>
      <w:r w:rsidRPr="00CB1957">
        <w:rPr>
          <w:rFonts w:ascii="Garamond" w:eastAsia="Times New Roman" w:hAnsi="Garamond" w:cs="Times New Roman"/>
          <w:noProof/>
          <w:lang w:eastAsia="sk-SK"/>
        </w:rPr>
        <w:t>“).</w:t>
      </w:r>
    </w:p>
    <w:p w14:paraId="51C733FD" w14:textId="77777777" w:rsidR="0036127B" w:rsidRPr="00CB1957" w:rsidRDefault="0036127B" w:rsidP="00CB1957">
      <w:pPr>
        <w:keepNext/>
        <w:keepLines/>
        <w:spacing w:after="0" w:line="240" w:lineRule="auto"/>
        <w:contextualSpacing/>
        <w:jc w:val="both"/>
        <w:rPr>
          <w:rFonts w:ascii="Garamond" w:eastAsia="Times New Roman" w:hAnsi="Garamond" w:cs="Times New Roman"/>
          <w:noProof/>
          <w:lang w:eastAsia="sk-SK"/>
        </w:rPr>
      </w:pPr>
    </w:p>
    <w:p w14:paraId="62940EC5"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 xml:space="preserve">Pojmy s veľkým začiatočným písmenom, ktoré sú definované v Zmluve, a nie sú výslovne definované v tomto Preberacom protokole, majú v tomto Preberacom protokole ten istý význam ako v Zmluve. </w:t>
      </w:r>
    </w:p>
    <w:p w14:paraId="65079612"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p>
    <w:p w14:paraId="6F153011"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 xml:space="preserve">Predávajúci odovzdáva Kupujúciemu v zmysle Zmluvy nasledovný Tovar </w:t>
      </w:r>
    </w:p>
    <w:p w14:paraId="1AE1DBDD"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p>
    <w:tbl>
      <w:tblPr>
        <w:tblStyle w:val="Mriekatabuky"/>
        <w:tblW w:w="9067" w:type="dxa"/>
        <w:tblLook w:val="04A0" w:firstRow="1" w:lastRow="0" w:firstColumn="1" w:lastColumn="0" w:noHBand="0" w:noVBand="1"/>
      </w:tblPr>
      <w:tblGrid>
        <w:gridCol w:w="704"/>
        <w:gridCol w:w="1985"/>
        <w:gridCol w:w="4961"/>
        <w:gridCol w:w="1417"/>
      </w:tblGrid>
      <w:tr w:rsidR="00CB1957" w:rsidRPr="00CB1957" w14:paraId="2A1B40C8" w14:textId="77777777" w:rsidTr="00B66ADC">
        <w:tc>
          <w:tcPr>
            <w:tcW w:w="704" w:type="dxa"/>
          </w:tcPr>
          <w:p w14:paraId="65BC5F1C" w14:textId="77777777" w:rsidR="00CB1957" w:rsidRPr="00CB1957" w:rsidRDefault="00CB1957" w:rsidP="006460C2">
            <w:pPr>
              <w:keepNext/>
              <w:keepLines/>
              <w:contextualSpacing/>
              <w:jc w:val="center"/>
              <w:rPr>
                <w:rFonts w:ascii="Garamond" w:hAnsi="Garamond" w:cs="Times New Roman"/>
                <w:b/>
                <w:bCs/>
                <w:noProof/>
                <w:lang w:eastAsia="sk-SK"/>
              </w:rPr>
            </w:pPr>
            <w:r w:rsidRPr="00CB1957">
              <w:rPr>
                <w:rFonts w:ascii="Garamond" w:hAnsi="Garamond" w:cs="Times New Roman"/>
                <w:b/>
                <w:bCs/>
                <w:noProof/>
                <w:lang w:eastAsia="sk-SK"/>
              </w:rPr>
              <w:t>P.č.</w:t>
            </w:r>
          </w:p>
        </w:tc>
        <w:tc>
          <w:tcPr>
            <w:tcW w:w="1985" w:type="dxa"/>
          </w:tcPr>
          <w:p w14:paraId="0699AD5C" w14:textId="77777777" w:rsidR="00CB1957" w:rsidRPr="00CB1957" w:rsidRDefault="00CB1957" w:rsidP="006460C2">
            <w:pPr>
              <w:keepNext/>
              <w:keepLines/>
              <w:contextualSpacing/>
              <w:jc w:val="center"/>
              <w:rPr>
                <w:rFonts w:ascii="Garamond" w:hAnsi="Garamond" w:cs="Times New Roman"/>
                <w:b/>
                <w:bCs/>
                <w:noProof/>
                <w:lang w:eastAsia="sk-SK"/>
              </w:rPr>
            </w:pPr>
            <w:r w:rsidRPr="00CB1957">
              <w:rPr>
                <w:rFonts w:ascii="Garamond" w:hAnsi="Garamond" w:cs="Times New Roman"/>
                <w:b/>
                <w:bCs/>
                <w:noProof/>
                <w:lang w:eastAsia="sk-SK"/>
              </w:rPr>
              <w:t>Katalógové číslo</w:t>
            </w:r>
          </w:p>
        </w:tc>
        <w:tc>
          <w:tcPr>
            <w:tcW w:w="4961" w:type="dxa"/>
          </w:tcPr>
          <w:p w14:paraId="509C6362" w14:textId="77777777" w:rsidR="00CB1957" w:rsidRPr="00CB1957" w:rsidRDefault="00CB1957" w:rsidP="006460C2">
            <w:pPr>
              <w:keepNext/>
              <w:keepLines/>
              <w:contextualSpacing/>
              <w:jc w:val="center"/>
              <w:rPr>
                <w:rFonts w:ascii="Garamond" w:hAnsi="Garamond" w:cs="Times New Roman"/>
                <w:b/>
                <w:bCs/>
                <w:noProof/>
                <w:lang w:eastAsia="sk-SK"/>
              </w:rPr>
            </w:pPr>
            <w:r w:rsidRPr="00CB1957">
              <w:rPr>
                <w:rFonts w:ascii="Garamond" w:hAnsi="Garamond" w:cs="Times New Roman"/>
                <w:b/>
                <w:bCs/>
                <w:noProof/>
                <w:lang w:eastAsia="sk-SK"/>
              </w:rPr>
              <w:t>Náhradný diel</w:t>
            </w:r>
          </w:p>
        </w:tc>
        <w:tc>
          <w:tcPr>
            <w:tcW w:w="1417" w:type="dxa"/>
          </w:tcPr>
          <w:p w14:paraId="1A9D92F3" w14:textId="77777777" w:rsidR="00CB1957" w:rsidRPr="00CB1957" w:rsidRDefault="00CB1957" w:rsidP="006460C2">
            <w:pPr>
              <w:keepNext/>
              <w:keepLines/>
              <w:contextualSpacing/>
              <w:jc w:val="center"/>
              <w:rPr>
                <w:rFonts w:ascii="Garamond" w:hAnsi="Garamond" w:cs="Times New Roman"/>
                <w:b/>
                <w:bCs/>
                <w:noProof/>
                <w:lang w:eastAsia="sk-SK"/>
              </w:rPr>
            </w:pPr>
            <w:r w:rsidRPr="00CB1957">
              <w:rPr>
                <w:rFonts w:ascii="Garamond" w:hAnsi="Garamond" w:cs="Times New Roman"/>
                <w:b/>
                <w:bCs/>
                <w:noProof/>
                <w:lang w:eastAsia="sk-SK"/>
              </w:rPr>
              <w:t>Počet kusov</w:t>
            </w:r>
          </w:p>
        </w:tc>
      </w:tr>
      <w:tr w:rsidR="00CB1957" w:rsidRPr="00CB1957" w14:paraId="33913379" w14:textId="77777777" w:rsidTr="00B66ADC">
        <w:tc>
          <w:tcPr>
            <w:tcW w:w="704" w:type="dxa"/>
          </w:tcPr>
          <w:p w14:paraId="7290FD96" w14:textId="77777777" w:rsidR="00CB1957" w:rsidRPr="00CB1957" w:rsidRDefault="00CB1957" w:rsidP="00CB1957">
            <w:pPr>
              <w:keepNext/>
              <w:keepLines/>
              <w:contextualSpacing/>
              <w:jc w:val="both"/>
              <w:rPr>
                <w:rFonts w:ascii="Garamond" w:hAnsi="Garamond" w:cs="Times New Roman"/>
                <w:noProof/>
                <w:lang w:eastAsia="sk-SK"/>
              </w:rPr>
            </w:pPr>
          </w:p>
        </w:tc>
        <w:tc>
          <w:tcPr>
            <w:tcW w:w="1985" w:type="dxa"/>
          </w:tcPr>
          <w:p w14:paraId="3F5D67E4" w14:textId="77777777" w:rsidR="00CB1957" w:rsidRPr="00CB1957" w:rsidRDefault="00CB1957" w:rsidP="00CB1957">
            <w:pPr>
              <w:keepNext/>
              <w:keepLines/>
              <w:contextualSpacing/>
              <w:jc w:val="both"/>
              <w:rPr>
                <w:rFonts w:ascii="Garamond" w:hAnsi="Garamond" w:cs="Times New Roman"/>
                <w:noProof/>
                <w:lang w:eastAsia="sk-SK"/>
              </w:rPr>
            </w:pPr>
          </w:p>
        </w:tc>
        <w:tc>
          <w:tcPr>
            <w:tcW w:w="4961" w:type="dxa"/>
          </w:tcPr>
          <w:p w14:paraId="7D676E2A" w14:textId="77777777" w:rsidR="00CB1957" w:rsidRPr="00CB1957" w:rsidRDefault="00CB1957" w:rsidP="00CB1957">
            <w:pPr>
              <w:keepNext/>
              <w:keepLines/>
              <w:contextualSpacing/>
              <w:jc w:val="both"/>
              <w:rPr>
                <w:rFonts w:ascii="Garamond" w:hAnsi="Garamond" w:cs="Times New Roman"/>
                <w:noProof/>
                <w:lang w:eastAsia="sk-SK"/>
              </w:rPr>
            </w:pPr>
          </w:p>
        </w:tc>
        <w:tc>
          <w:tcPr>
            <w:tcW w:w="1417" w:type="dxa"/>
          </w:tcPr>
          <w:p w14:paraId="03FA4762" w14:textId="77777777" w:rsidR="00CB1957" w:rsidRPr="00CB1957" w:rsidRDefault="00CB1957" w:rsidP="00CB1957">
            <w:pPr>
              <w:keepNext/>
              <w:keepLines/>
              <w:contextualSpacing/>
              <w:jc w:val="both"/>
              <w:rPr>
                <w:rFonts w:ascii="Garamond" w:hAnsi="Garamond" w:cs="Times New Roman"/>
                <w:noProof/>
                <w:lang w:eastAsia="sk-SK"/>
              </w:rPr>
            </w:pPr>
          </w:p>
        </w:tc>
      </w:tr>
      <w:tr w:rsidR="00CB1957" w:rsidRPr="00CB1957" w14:paraId="7AF51EC8" w14:textId="77777777" w:rsidTr="00B66ADC">
        <w:tc>
          <w:tcPr>
            <w:tcW w:w="704" w:type="dxa"/>
          </w:tcPr>
          <w:p w14:paraId="64707DA0" w14:textId="77777777" w:rsidR="00CB1957" w:rsidRPr="00CB1957" w:rsidRDefault="00CB1957" w:rsidP="00CB1957">
            <w:pPr>
              <w:keepNext/>
              <w:keepLines/>
              <w:contextualSpacing/>
              <w:jc w:val="both"/>
              <w:rPr>
                <w:rFonts w:ascii="Garamond" w:hAnsi="Garamond" w:cs="Times New Roman"/>
                <w:noProof/>
                <w:lang w:eastAsia="sk-SK"/>
              </w:rPr>
            </w:pPr>
          </w:p>
        </w:tc>
        <w:tc>
          <w:tcPr>
            <w:tcW w:w="1985" w:type="dxa"/>
          </w:tcPr>
          <w:p w14:paraId="4A9046B4" w14:textId="77777777" w:rsidR="00CB1957" w:rsidRPr="00CB1957" w:rsidRDefault="00CB1957" w:rsidP="00CB1957">
            <w:pPr>
              <w:keepNext/>
              <w:keepLines/>
              <w:contextualSpacing/>
              <w:jc w:val="both"/>
              <w:rPr>
                <w:rFonts w:ascii="Garamond" w:hAnsi="Garamond" w:cs="Times New Roman"/>
                <w:noProof/>
                <w:lang w:eastAsia="sk-SK"/>
              </w:rPr>
            </w:pPr>
          </w:p>
        </w:tc>
        <w:tc>
          <w:tcPr>
            <w:tcW w:w="4961" w:type="dxa"/>
          </w:tcPr>
          <w:p w14:paraId="1BF55098" w14:textId="77777777" w:rsidR="00CB1957" w:rsidRPr="00CB1957" w:rsidRDefault="00CB1957" w:rsidP="00CB1957">
            <w:pPr>
              <w:keepNext/>
              <w:keepLines/>
              <w:contextualSpacing/>
              <w:jc w:val="both"/>
              <w:rPr>
                <w:rFonts w:ascii="Garamond" w:hAnsi="Garamond" w:cs="Times New Roman"/>
                <w:noProof/>
                <w:lang w:eastAsia="sk-SK"/>
              </w:rPr>
            </w:pPr>
          </w:p>
        </w:tc>
        <w:tc>
          <w:tcPr>
            <w:tcW w:w="1417" w:type="dxa"/>
          </w:tcPr>
          <w:p w14:paraId="2D218B98" w14:textId="77777777" w:rsidR="00CB1957" w:rsidRPr="00CB1957" w:rsidRDefault="00CB1957" w:rsidP="00CB1957">
            <w:pPr>
              <w:keepNext/>
              <w:keepLines/>
              <w:contextualSpacing/>
              <w:jc w:val="both"/>
              <w:rPr>
                <w:rFonts w:ascii="Garamond" w:hAnsi="Garamond" w:cs="Times New Roman"/>
                <w:noProof/>
                <w:lang w:eastAsia="sk-SK"/>
              </w:rPr>
            </w:pPr>
          </w:p>
        </w:tc>
      </w:tr>
      <w:tr w:rsidR="00CB1957" w:rsidRPr="00CB1957" w14:paraId="038985B0" w14:textId="77777777" w:rsidTr="00B66ADC">
        <w:tc>
          <w:tcPr>
            <w:tcW w:w="704" w:type="dxa"/>
          </w:tcPr>
          <w:p w14:paraId="28AAD352" w14:textId="77777777" w:rsidR="00CB1957" w:rsidRPr="00CB1957" w:rsidRDefault="00CB1957" w:rsidP="00CB1957">
            <w:pPr>
              <w:keepNext/>
              <w:keepLines/>
              <w:contextualSpacing/>
              <w:jc w:val="both"/>
              <w:rPr>
                <w:rFonts w:ascii="Garamond" w:hAnsi="Garamond" w:cs="Times New Roman"/>
                <w:noProof/>
                <w:lang w:eastAsia="sk-SK"/>
              </w:rPr>
            </w:pPr>
          </w:p>
        </w:tc>
        <w:tc>
          <w:tcPr>
            <w:tcW w:w="1985" w:type="dxa"/>
          </w:tcPr>
          <w:p w14:paraId="3C79C396" w14:textId="77777777" w:rsidR="00CB1957" w:rsidRPr="00CB1957" w:rsidRDefault="00CB1957" w:rsidP="00CB1957">
            <w:pPr>
              <w:keepNext/>
              <w:keepLines/>
              <w:contextualSpacing/>
              <w:jc w:val="both"/>
              <w:rPr>
                <w:rFonts w:ascii="Garamond" w:hAnsi="Garamond" w:cs="Times New Roman"/>
                <w:noProof/>
                <w:lang w:eastAsia="sk-SK"/>
              </w:rPr>
            </w:pPr>
          </w:p>
        </w:tc>
        <w:tc>
          <w:tcPr>
            <w:tcW w:w="4961" w:type="dxa"/>
          </w:tcPr>
          <w:p w14:paraId="26512052" w14:textId="77777777" w:rsidR="00CB1957" w:rsidRPr="00CB1957" w:rsidRDefault="00CB1957" w:rsidP="00CB1957">
            <w:pPr>
              <w:keepNext/>
              <w:keepLines/>
              <w:contextualSpacing/>
              <w:jc w:val="both"/>
              <w:rPr>
                <w:rFonts w:ascii="Garamond" w:hAnsi="Garamond" w:cs="Times New Roman"/>
                <w:noProof/>
                <w:lang w:eastAsia="sk-SK"/>
              </w:rPr>
            </w:pPr>
          </w:p>
        </w:tc>
        <w:tc>
          <w:tcPr>
            <w:tcW w:w="1417" w:type="dxa"/>
          </w:tcPr>
          <w:p w14:paraId="1151A091" w14:textId="77777777" w:rsidR="00CB1957" w:rsidRPr="00CB1957" w:rsidRDefault="00CB1957" w:rsidP="00CB1957">
            <w:pPr>
              <w:keepNext/>
              <w:keepLines/>
              <w:contextualSpacing/>
              <w:jc w:val="both"/>
              <w:rPr>
                <w:rFonts w:ascii="Garamond" w:hAnsi="Garamond" w:cs="Times New Roman"/>
                <w:noProof/>
                <w:lang w:eastAsia="sk-SK"/>
              </w:rPr>
            </w:pPr>
          </w:p>
        </w:tc>
      </w:tr>
      <w:tr w:rsidR="00CB1957" w:rsidRPr="00CB1957" w14:paraId="3877AAAF" w14:textId="77777777" w:rsidTr="00B66ADC">
        <w:tc>
          <w:tcPr>
            <w:tcW w:w="704" w:type="dxa"/>
          </w:tcPr>
          <w:p w14:paraId="4DDA6E74" w14:textId="77777777" w:rsidR="00CB1957" w:rsidRPr="00CB1957" w:rsidRDefault="00CB1957" w:rsidP="00CB1957">
            <w:pPr>
              <w:keepNext/>
              <w:keepLines/>
              <w:contextualSpacing/>
              <w:jc w:val="both"/>
              <w:rPr>
                <w:rFonts w:ascii="Garamond" w:hAnsi="Garamond" w:cs="Times New Roman"/>
                <w:noProof/>
                <w:lang w:eastAsia="sk-SK"/>
              </w:rPr>
            </w:pPr>
          </w:p>
        </w:tc>
        <w:tc>
          <w:tcPr>
            <w:tcW w:w="1985" w:type="dxa"/>
          </w:tcPr>
          <w:p w14:paraId="4FCC36D9" w14:textId="77777777" w:rsidR="00CB1957" w:rsidRPr="00CB1957" w:rsidRDefault="00CB1957" w:rsidP="00CB1957">
            <w:pPr>
              <w:keepNext/>
              <w:keepLines/>
              <w:contextualSpacing/>
              <w:jc w:val="both"/>
              <w:rPr>
                <w:rFonts w:ascii="Garamond" w:hAnsi="Garamond" w:cs="Times New Roman"/>
                <w:noProof/>
                <w:lang w:eastAsia="sk-SK"/>
              </w:rPr>
            </w:pPr>
          </w:p>
        </w:tc>
        <w:tc>
          <w:tcPr>
            <w:tcW w:w="4961" w:type="dxa"/>
          </w:tcPr>
          <w:p w14:paraId="68611372" w14:textId="77777777" w:rsidR="00CB1957" w:rsidRPr="00CB1957" w:rsidRDefault="00CB1957" w:rsidP="00CB1957">
            <w:pPr>
              <w:keepNext/>
              <w:keepLines/>
              <w:contextualSpacing/>
              <w:jc w:val="both"/>
              <w:rPr>
                <w:rFonts w:ascii="Garamond" w:hAnsi="Garamond" w:cs="Times New Roman"/>
                <w:noProof/>
                <w:lang w:eastAsia="sk-SK"/>
              </w:rPr>
            </w:pPr>
          </w:p>
        </w:tc>
        <w:tc>
          <w:tcPr>
            <w:tcW w:w="1417" w:type="dxa"/>
          </w:tcPr>
          <w:p w14:paraId="6F33FCD7" w14:textId="77777777" w:rsidR="00CB1957" w:rsidRPr="00CB1957" w:rsidRDefault="00CB1957" w:rsidP="00CB1957">
            <w:pPr>
              <w:keepNext/>
              <w:keepLines/>
              <w:contextualSpacing/>
              <w:jc w:val="both"/>
              <w:rPr>
                <w:rFonts w:ascii="Garamond" w:hAnsi="Garamond" w:cs="Times New Roman"/>
                <w:noProof/>
                <w:lang w:eastAsia="sk-SK"/>
              </w:rPr>
            </w:pPr>
          </w:p>
        </w:tc>
      </w:tr>
      <w:tr w:rsidR="00CB1957" w:rsidRPr="00CB1957" w14:paraId="631C2B81" w14:textId="77777777" w:rsidTr="00B66ADC">
        <w:tc>
          <w:tcPr>
            <w:tcW w:w="704" w:type="dxa"/>
          </w:tcPr>
          <w:p w14:paraId="61DBC8AC" w14:textId="77777777" w:rsidR="00CB1957" w:rsidRPr="00CB1957" w:rsidRDefault="00CB1957" w:rsidP="00CB1957">
            <w:pPr>
              <w:keepNext/>
              <w:keepLines/>
              <w:contextualSpacing/>
              <w:jc w:val="both"/>
              <w:rPr>
                <w:rFonts w:ascii="Garamond" w:hAnsi="Garamond" w:cs="Times New Roman"/>
                <w:noProof/>
                <w:lang w:eastAsia="sk-SK"/>
              </w:rPr>
            </w:pPr>
          </w:p>
        </w:tc>
        <w:tc>
          <w:tcPr>
            <w:tcW w:w="1985" w:type="dxa"/>
          </w:tcPr>
          <w:p w14:paraId="47AE6B2A" w14:textId="77777777" w:rsidR="00CB1957" w:rsidRPr="00CB1957" w:rsidRDefault="00CB1957" w:rsidP="00CB1957">
            <w:pPr>
              <w:keepNext/>
              <w:keepLines/>
              <w:contextualSpacing/>
              <w:jc w:val="both"/>
              <w:rPr>
                <w:rFonts w:ascii="Garamond" w:hAnsi="Garamond" w:cs="Times New Roman"/>
                <w:noProof/>
                <w:lang w:eastAsia="sk-SK"/>
              </w:rPr>
            </w:pPr>
          </w:p>
        </w:tc>
        <w:tc>
          <w:tcPr>
            <w:tcW w:w="4961" w:type="dxa"/>
          </w:tcPr>
          <w:p w14:paraId="09520DB1" w14:textId="77777777" w:rsidR="00CB1957" w:rsidRPr="00CB1957" w:rsidRDefault="00CB1957" w:rsidP="00CB1957">
            <w:pPr>
              <w:keepNext/>
              <w:keepLines/>
              <w:contextualSpacing/>
              <w:jc w:val="both"/>
              <w:rPr>
                <w:rFonts w:ascii="Garamond" w:hAnsi="Garamond" w:cs="Times New Roman"/>
                <w:noProof/>
                <w:lang w:eastAsia="sk-SK"/>
              </w:rPr>
            </w:pPr>
          </w:p>
        </w:tc>
        <w:tc>
          <w:tcPr>
            <w:tcW w:w="1417" w:type="dxa"/>
          </w:tcPr>
          <w:p w14:paraId="2BE3F434" w14:textId="77777777" w:rsidR="00CB1957" w:rsidRPr="00CB1957" w:rsidRDefault="00CB1957" w:rsidP="00CB1957">
            <w:pPr>
              <w:keepNext/>
              <w:keepLines/>
              <w:contextualSpacing/>
              <w:jc w:val="both"/>
              <w:rPr>
                <w:rFonts w:ascii="Garamond" w:hAnsi="Garamond" w:cs="Times New Roman"/>
                <w:noProof/>
                <w:lang w:eastAsia="sk-SK"/>
              </w:rPr>
            </w:pPr>
          </w:p>
        </w:tc>
      </w:tr>
    </w:tbl>
    <w:p w14:paraId="4ABDF20B"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p>
    <w:p w14:paraId="7DF0FAB0"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 xml:space="preserve">ako protiplnenie k záväzku Kupujúceho zaplatiť Predávajúcemu Kúpnu cenu. </w:t>
      </w:r>
    </w:p>
    <w:p w14:paraId="5F831C32" w14:textId="77777777" w:rsidR="0036127B" w:rsidRDefault="0036127B" w:rsidP="00CB1957">
      <w:pPr>
        <w:keepNext/>
        <w:keepLines/>
        <w:spacing w:after="0" w:line="240" w:lineRule="auto"/>
        <w:contextualSpacing/>
        <w:jc w:val="both"/>
        <w:rPr>
          <w:rFonts w:ascii="Garamond" w:eastAsia="Times New Roman" w:hAnsi="Garamond" w:cs="Times New Roman"/>
          <w:noProof/>
          <w:lang w:eastAsia="sk-SK"/>
        </w:rPr>
      </w:pPr>
      <w:bookmarkStart w:id="4" w:name="_Hlk513724905"/>
    </w:p>
    <w:p w14:paraId="20CE3C8F" w14:textId="450B59DC"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Kupujúci prehlasuje, že bol riadne oboznámený s technickým stavom Tovaru, mal možnosť osobne sa presvedčiť o technickom stave Tovaru a preberá Tovar ako stojí a leží.</w:t>
      </w:r>
    </w:p>
    <w:bookmarkEnd w:id="4"/>
    <w:p w14:paraId="22F5EEED"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p>
    <w:p w14:paraId="4FDBBDAF"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p>
    <w:p w14:paraId="3C08B645"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 xml:space="preserve">V Bratislave dňa </w:t>
      </w:r>
      <w:r w:rsidRPr="00CB1957">
        <w:rPr>
          <w:rFonts w:ascii="Garamond" w:eastAsia="Times New Roman" w:hAnsi="Garamond" w:cs="Times New Roman"/>
        </w:rPr>
        <w:t xml:space="preserve"> </w:t>
      </w:r>
      <w:r w:rsidRPr="00CB1957">
        <w:rPr>
          <w:rFonts w:ascii="Garamond" w:eastAsia="Times New Roman" w:hAnsi="Garamond" w:cs="Times New Roman"/>
          <w:noProof/>
          <w:lang w:eastAsia="sk-SK"/>
        </w:rPr>
        <w:t>__________</w:t>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t xml:space="preserve">V Bratislave dňa </w:t>
      </w:r>
      <w:r w:rsidRPr="00CB1957">
        <w:rPr>
          <w:rFonts w:ascii="Garamond" w:eastAsia="Times New Roman" w:hAnsi="Garamond" w:cs="Times New Roman"/>
        </w:rPr>
        <w:t xml:space="preserve"> </w:t>
      </w:r>
      <w:r w:rsidRPr="00CB1957">
        <w:rPr>
          <w:rFonts w:ascii="Garamond" w:eastAsia="Times New Roman" w:hAnsi="Garamond" w:cs="Times New Roman"/>
          <w:noProof/>
          <w:lang w:eastAsia="sk-SK"/>
        </w:rPr>
        <w:t>__________</w:t>
      </w:r>
      <w:r w:rsidRPr="00CB1957">
        <w:rPr>
          <w:rFonts w:ascii="Garamond" w:eastAsia="Times New Roman" w:hAnsi="Garamond" w:cs="Times New Roman"/>
          <w:noProof/>
          <w:lang w:eastAsia="sk-SK"/>
        </w:rPr>
        <w:tab/>
      </w:r>
    </w:p>
    <w:p w14:paraId="35454AC9"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p>
    <w:p w14:paraId="3E52D311"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Za Predávajúceho:</w:t>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t>Za Kupujúceho:</w:t>
      </w:r>
    </w:p>
    <w:p w14:paraId="0A78090C"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p>
    <w:p w14:paraId="39FFCAFB"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p>
    <w:p w14:paraId="251ACCD0"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sz w:val="20"/>
          <w:szCs w:val="20"/>
          <w:lang w:eastAsia="sk-SK"/>
        </w:rPr>
      </w:pPr>
    </w:p>
    <w:p w14:paraId="103001EF"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sz w:val="20"/>
          <w:szCs w:val="20"/>
          <w:lang w:eastAsia="sk-SK"/>
        </w:rPr>
      </w:pPr>
      <w:r w:rsidRPr="00CB1957">
        <w:rPr>
          <w:rFonts w:ascii="Garamond" w:eastAsia="Times New Roman" w:hAnsi="Garamond" w:cs="Times New Roman"/>
          <w:noProof/>
          <w:sz w:val="20"/>
          <w:szCs w:val="20"/>
          <w:lang w:eastAsia="sk-SK"/>
        </w:rPr>
        <w:t>_________________________________________</w:t>
      </w:r>
      <w:r w:rsidRPr="00CB1957">
        <w:rPr>
          <w:rFonts w:ascii="Garamond" w:eastAsia="Times New Roman" w:hAnsi="Garamond" w:cs="Times New Roman"/>
          <w:noProof/>
          <w:sz w:val="20"/>
          <w:szCs w:val="20"/>
          <w:lang w:eastAsia="sk-SK"/>
        </w:rPr>
        <w:tab/>
      </w:r>
      <w:r w:rsidRPr="00CB1957">
        <w:rPr>
          <w:rFonts w:ascii="Garamond" w:eastAsia="Times New Roman" w:hAnsi="Garamond" w:cs="Times New Roman"/>
          <w:noProof/>
          <w:sz w:val="20"/>
          <w:szCs w:val="20"/>
          <w:lang w:eastAsia="sk-SK"/>
        </w:rPr>
        <w:tab/>
        <w:t>_________________________________________</w:t>
      </w:r>
    </w:p>
    <w:p w14:paraId="1CC6F469" w14:textId="77777777" w:rsidR="00CB1957" w:rsidRPr="00CB1957" w:rsidRDefault="00CB1957" w:rsidP="00CB1957">
      <w:pPr>
        <w:keepNext/>
        <w:keepLines/>
        <w:spacing w:after="0" w:line="240" w:lineRule="auto"/>
        <w:contextualSpacing/>
        <w:jc w:val="both"/>
        <w:rPr>
          <w:rFonts w:ascii="Garamond" w:eastAsia="SimSun" w:hAnsi="Garamond" w:cs="Times New Roman"/>
          <w:lang w:eastAsia="sk-SK"/>
        </w:rPr>
      </w:pPr>
      <w:r w:rsidRPr="00CB1957">
        <w:rPr>
          <w:rFonts w:ascii="Garamond" w:eastAsia="SimSun" w:hAnsi="Garamond" w:cs="Times New Roman"/>
          <w:b/>
          <w:lang w:eastAsia="sk-SK"/>
        </w:rPr>
        <w:t>Dopravný podnik Bratislava, akciová spoločnosť</w:t>
      </w:r>
      <w:r w:rsidRPr="00CB1957">
        <w:rPr>
          <w:rFonts w:ascii="Garamond" w:eastAsia="SimSun" w:hAnsi="Garamond" w:cs="Times New Roman"/>
          <w:b/>
          <w:lang w:eastAsia="sk-SK"/>
        </w:rPr>
        <w:tab/>
      </w:r>
      <w:r w:rsidRPr="00CB1957">
        <w:rPr>
          <w:rFonts w:ascii="Garamond" w:eastAsia="Times New Roman" w:hAnsi="Garamond" w:cs="Times New Roman"/>
          <w:b/>
          <w:lang w:eastAsia="cs-CZ"/>
        </w:rPr>
        <w:t>[</w:t>
      </w:r>
      <w:r w:rsidRPr="00CB1957">
        <w:rPr>
          <w:rFonts w:ascii="Garamond" w:eastAsia="Times New Roman" w:hAnsi="Garamond" w:cs="Times New Roman"/>
          <w:b/>
          <w:highlight w:val="yellow"/>
          <w:lang w:eastAsia="cs-CZ"/>
        </w:rPr>
        <w:t>doplniť</w:t>
      </w:r>
      <w:r w:rsidRPr="00CB1957">
        <w:rPr>
          <w:rFonts w:ascii="Garamond" w:eastAsia="Times New Roman" w:hAnsi="Garamond" w:cs="Times New Roman"/>
          <w:b/>
          <w:lang w:eastAsia="cs-CZ"/>
        </w:rPr>
        <w:t>]</w:t>
      </w:r>
    </w:p>
    <w:p w14:paraId="179B17AB" w14:textId="77777777" w:rsidR="00CB1957" w:rsidRPr="00CB1957" w:rsidRDefault="00CB1957" w:rsidP="00CB1957">
      <w:pPr>
        <w:keepNext/>
        <w:keepLines/>
        <w:spacing w:after="0" w:line="240" w:lineRule="auto"/>
        <w:contextualSpacing/>
        <w:jc w:val="both"/>
        <w:rPr>
          <w:rFonts w:ascii="Garamond" w:eastAsia="Times New Roman" w:hAnsi="Garamond" w:cs="Times New Roman"/>
          <w:lang w:eastAsia="cs-CZ"/>
        </w:rPr>
      </w:pPr>
      <w:r w:rsidRPr="00CB1957">
        <w:rPr>
          <w:rFonts w:ascii="Garamond" w:eastAsia="Times New Roman" w:hAnsi="Garamond" w:cs="Times New Roman"/>
          <w:lang w:eastAsia="cs-CZ"/>
        </w:rPr>
        <w:t>[</w:t>
      </w:r>
      <w:r w:rsidRPr="00CB1957">
        <w:rPr>
          <w:rFonts w:ascii="Garamond" w:eastAsia="Times New Roman" w:hAnsi="Garamond" w:cs="Times New Roman"/>
          <w:highlight w:val="yellow"/>
          <w:lang w:eastAsia="cs-CZ"/>
        </w:rPr>
        <w:t>doplniť</w:t>
      </w:r>
      <w:r w:rsidRPr="00CB1957">
        <w:rPr>
          <w:rFonts w:ascii="Garamond" w:eastAsia="Times New Roman" w:hAnsi="Garamond" w:cs="Times New Roman"/>
          <w:lang w:eastAsia="cs-CZ"/>
        </w:rPr>
        <w:t>]</w:t>
      </w:r>
      <w:r w:rsidRPr="00CB1957">
        <w:rPr>
          <w:rFonts w:ascii="Garamond" w:eastAsia="SimSun" w:hAnsi="Garamond" w:cs="Times New Roman"/>
          <w:lang w:eastAsia="sk-SK"/>
        </w:rPr>
        <w:tab/>
      </w:r>
      <w:r w:rsidRPr="00CB1957">
        <w:rPr>
          <w:rFonts w:ascii="Garamond" w:eastAsia="SimSun" w:hAnsi="Garamond" w:cs="Times New Roman"/>
          <w:lang w:eastAsia="sk-SK"/>
        </w:rPr>
        <w:tab/>
      </w:r>
      <w:r w:rsidRPr="00CB1957">
        <w:rPr>
          <w:rFonts w:ascii="Garamond" w:eastAsia="SimSun" w:hAnsi="Garamond" w:cs="Times New Roman"/>
          <w:lang w:eastAsia="sk-SK"/>
        </w:rPr>
        <w:tab/>
      </w:r>
      <w:r w:rsidRPr="00CB1957">
        <w:rPr>
          <w:rFonts w:ascii="Garamond" w:eastAsia="SimSun" w:hAnsi="Garamond" w:cs="Times New Roman"/>
          <w:lang w:eastAsia="sk-SK"/>
        </w:rPr>
        <w:tab/>
      </w:r>
      <w:r w:rsidRPr="00CB1957">
        <w:rPr>
          <w:rFonts w:ascii="Garamond" w:eastAsia="SimSun" w:hAnsi="Garamond" w:cs="Times New Roman"/>
          <w:lang w:eastAsia="sk-SK"/>
        </w:rPr>
        <w:tab/>
      </w:r>
      <w:r w:rsidRPr="00CB1957">
        <w:rPr>
          <w:rFonts w:ascii="Garamond" w:eastAsia="SimSun" w:hAnsi="Garamond" w:cs="Times New Roman"/>
          <w:lang w:eastAsia="sk-SK"/>
        </w:rPr>
        <w:tab/>
      </w:r>
      <w:r w:rsidRPr="00CB1957">
        <w:rPr>
          <w:rFonts w:ascii="Garamond" w:eastAsia="Times New Roman" w:hAnsi="Garamond" w:cs="Times New Roman"/>
          <w:lang w:eastAsia="cs-CZ"/>
        </w:rPr>
        <w:t>[</w:t>
      </w:r>
      <w:r w:rsidRPr="00CB1957">
        <w:rPr>
          <w:rFonts w:ascii="Garamond" w:eastAsia="Times New Roman" w:hAnsi="Garamond" w:cs="Times New Roman"/>
          <w:highlight w:val="yellow"/>
          <w:lang w:eastAsia="cs-CZ"/>
        </w:rPr>
        <w:t>doplniť</w:t>
      </w:r>
      <w:r w:rsidRPr="00CB1957">
        <w:rPr>
          <w:rFonts w:ascii="Garamond" w:eastAsia="Times New Roman" w:hAnsi="Garamond" w:cs="Times New Roman"/>
          <w:lang w:eastAsia="cs-CZ"/>
        </w:rPr>
        <w:t>]</w:t>
      </w:r>
    </w:p>
    <w:p w14:paraId="33E7C573" w14:textId="77777777" w:rsidR="00CB1957" w:rsidRPr="00CB1957" w:rsidRDefault="00CB1957" w:rsidP="00CB1957">
      <w:pPr>
        <w:keepNext/>
        <w:keepLines/>
        <w:pageBreakBefore/>
        <w:spacing w:after="0" w:line="240" w:lineRule="auto"/>
        <w:contextualSpacing/>
        <w:jc w:val="center"/>
        <w:rPr>
          <w:rFonts w:ascii="Garamond" w:eastAsia="Times New Roman" w:hAnsi="Garamond" w:cs="Times New Roman"/>
          <w:b/>
          <w:caps/>
          <w:color w:val="000000"/>
          <w:lang w:eastAsia="sk-SK"/>
        </w:rPr>
      </w:pPr>
      <w:r w:rsidRPr="00CB1957">
        <w:rPr>
          <w:rFonts w:ascii="Garamond" w:eastAsia="Times New Roman" w:hAnsi="Garamond" w:cs="Times New Roman"/>
          <w:b/>
          <w:caps/>
          <w:color w:val="000000"/>
          <w:lang w:eastAsia="sk-SK"/>
        </w:rPr>
        <w:lastRenderedPageBreak/>
        <w:t>PODPISY ZMLUVNÝCH STRÁN</w:t>
      </w:r>
    </w:p>
    <w:p w14:paraId="5D8EADCF" w14:textId="77777777" w:rsidR="00CB1957" w:rsidRPr="00CB1957" w:rsidRDefault="00CB1957" w:rsidP="00CB1957">
      <w:pPr>
        <w:keepNext/>
        <w:keepLines/>
        <w:spacing w:after="0" w:line="240" w:lineRule="auto"/>
        <w:contextualSpacing/>
        <w:jc w:val="center"/>
        <w:rPr>
          <w:rFonts w:ascii="Garamond" w:eastAsia="SimSun" w:hAnsi="Garamond" w:cs="Times New Roman"/>
          <w:color w:val="000000"/>
          <w:lang w:eastAsia="sk-SK"/>
        </w:rPr>
      </w:pPr>
    </w:p>
    <w:p w14:paraId="45AEC0A8" w14:textId="77777777" w:rsidR="00CB1957" w:rsidRPr="00CB1957" w:rsidRDefault="00CB1957" w:rsidP="00CB1957">
      <w:pPr>
        <w:keepNext/>
        <w:keepLines/>
        <w:spacing w:after="0" w:line="240" w:lineRule="auto"/>
        <w:contextualSpacing/>
        <w:jc w:val="both"/>
        <w:rPr>
          <w:rFonts w:ascii="Garamond" w:eastAsia="SimSun" w:hAnsi="Garamond" w:cs="Times New Roman"/>
          <w:color w:val="000000"/>
          <w:lang w:eastAsia="sk-SK"/>
        </w:rPr>
      </w:pPr>
    </w:p>
    <w:p w14:paraId="5C21BA6E" w14:textId="77777777" w:rsidR="00CB1957" w:rsidRPr="00CB1957" w:rsidRDefault="00CB1957" w:rsidP="00CB1957">
      <w:pPr>
        <w:keepNext/>
        <w:keepLines/>
        <w:spacing w:after="0" w:line="240" w:lineRule="auto"/>
        <w:contextualSpacing/>
        <w:jc w:val="both"/>
        <w:rPr>
          <w:rFonts w:ascii="Garamond" w:eastAsia="SimSun" w:hAnsi="Garamond" w:cs="Times New Roman"/>
          <w:color w:val="000000"/>
          <w:lang w:eastAsia="sk-SK"/>
        </w:rPr>
      </w:pPr>
      <w:r w:rsidRPr="00CB1957">
        <w:rPr>
          <w:rFonts w:ascii="Garamond" w:eastAsia="SimSun" w:hAnsi="Garamond" w:cs="Times New Roman"/>
          <w:color w:val="000000"/>
          <w:lang w:eastAsia="sk-SK"/>
        </w:rPr>
        <w:t>V Bratislave dňa ______________</w:t>
      </w:r>
    </w:p>
    <w:p w14:paraId="14FA0028" w14:textId="77777777" w:rsidR="00CB1957" w:rsidRPr="00CB1957" w:rsidRDefault="00CB1957" w:rsidP="00CB1957">
      <w:pPr>
        <w:keepNext/>
        <w:keepLines/>
        <w:spacing w:after="0" w:line="240" w:lineRule="auto"/>
        <w:contextualSpacing/>
        <w:jc w:val="both"/>
        <w:rPr>
          <w:rFonts w:ascii="Garamond" w:eastAsia="SimSun" w:hAnsi="Garamond" w:cs="Times New Roman"/>
          <w:b/>
          <w:color w:val="000000"/>
          <w:lang w:eastAsia="sk-SK"/>
        </w:rPr>
      </w:pPr>
    </w:p>
    <w:p w14:paraId="55E4AB1D" w14:textId="77777777" w:rsidR="00CB1957" w:rsidRPr="00CB1957" w:rsidRDefault="00CB1957" w:rsidP="00CB1957">
      <w:pPr>
        <w:keepNext/>
        <w:keepLines/>
        <w:spacing w:after="0" w:line="240" w:lineRule="auto"/>
        <w:contextualSpacing/>
        <w:jc w:val="both"/>
        <w:rPr>
          <w:rFonts w:ascii="Garamond" w:eastAsia="SimSun" w:hAnsi="Garamond" w:cs="Times New Roman"/>
          <w:b/>
          <w:color w:val="000000"/>
          <w:lang w:eastAsia="sk-SK"/>
        </w:rPr>
      </w:pPr>
      <w:r w:rsidRPr="00CB1957">
        <w:rPr>
          <w:rFonts w:ascii="Garamond" w:eastAsia="SimSun" w:hAnsi="Garamond" w:cs="Times New Roman"/>
          <w:b/>
          <w:color w:val="000000"/>
          <w:lang w:eastAsia="sk-SK"/>
        </w:rPr>
        <w:t>Dopravný podnik Bratislava, akciová spoločnosť</w:t>
      </w:r>
    </w:p>
    <w:p w14:paraId="4085544C" w14:textId="77777777" w:rsidR="00CB1957" w:rsidRPr="00CB1957" w:rsidRDefault="00CB1957" w:rsidP="00CB1957">
      <w:pPr>
        <w:keepNext/>
        <w:keepLines/>
        <w:spacing w:after="0" w:line="240" w:lineRule="auto"/>
        <w:ind w:left="1416"/>
        <w:contextualSpacing/>
        <w:jc w:val="both"/>
        <w:rPr>
          <w:rFonts w:ascii="Garamond" w:eastAsia="SimSun" w:hAnsi="Garamond" w:cs="Times New Roman"/>
          <w:color w:val="000000"/>
          <w:lang w:eastAsia="sk-SK"/>
        </w:rPr>
      </w:pPr>
    </w:p>
    <w:p w14:paraId="55FFBC81" w14:textId="77777777" w:rsidR="00CB1957" w:rsidRPr="00CB1957" w:rsidRDefault="00CB1957" w:rsidP="00CB1957">
      <w:pPr>
        <w:keepNext/>
        <w:keepLines/>
        <w:spacing w:after="0" w:line="240" w:lineRule="auto"/>
        <w:ind w:left="1416"/>
        <w:contextualSpacing/>
        <w:jc w:val="both"/>
        <w:rPr>
          <w:rFonts w:ascii="Garamond" w:eastAsia="SimSun" w:hAnsi="Garamond" w:cs="Times New Roman"/>
          <w:color w:val="000000"/>
          <w:lang w:eastAsia="sk-SK"/>
        </w:rPr>
      </w:pPr>
    </w:p>
    <w:p w14:paraId="4EEF72FC" w14:textId="77777777" w:rsidR="00CB1957" w:rsidRPr="00CB1957" w:rsidRDefault="00CB1957" w:rsidP="00CB1957">
      <w:pPr>
        <w:keepNext/>
        <w:keepLines/>
        <w:spacing w:after="0" w:line="240" w:lineRule="auto"/>
        <w:ind w:left="1416"/>
        <w:contextualSpacing/>
        <w:jc w:val="both"/>
        <w:rPr>
          <w:rFonts w:ascii="Garamond" w:eastAsia="SimSun" w:hAnsi="Garamond" w:cs="Times New Roman"/>
          <w:color w:val="000000"/>
          <w:lang w:eastAsia="sk-SK"/>
        </w:rPr>
      </w:pPr>
    </w:p>
    <w:p w14:paraId="531B0A62" w14:textId="77777777" w:rsidR="00CB1957" w:rsidRPr="00CB1957" w:rsidRDefault="00CB1957" w:rsidP="00CB1957">
      <w:pPr>
        <w:keepNext/>
        <w:keepLines/>
        <w:spacing w:after="0" w:line="240" w:lineRule="auto"/>
        <w:ind w:left="1416"/>
        <w:contextualSpacing/>
        <w:jc w:val="both"/>
        <w:rPr>
          <w:rFonts w:ascii="Garamond" w:eastAsia="SimSun" w:hAnsi="Garamond" w:cs="Times New Roman"/>
          <w:color w:val="000000"/>
          <w:lang w:eastAsia="sk-SK"/>
        </w:rPr>
      </w:pPr>
    </w:p>
    <w:p w14:paraId="4F6A2D77" w14:textId="77777777" w:rsidR="00CB1957" w:rsidRPr="00CB1957" w:rsidRDefault="00CB1957" w:rsidP="00CB1957">
      <w:pPr>
        <w:keepNext/>
        <w:keepLines/>
        <w:spacing w:after="0" w:line="240" w:lineRule="auto"/>
        <w:ind w:left="1416"/>
        <w:contextualSpacing/>
        <w:jc w:val="both"/>
        <w:rPr>
          <w:rFonts w:ascii="Garamond" w:eastAsia="SimSun" w:hAnsi="Garamond" w:cs="Times New Roman"/>
          <w:color w:val="000000"/>
          <w:lang w:eastAsia="sk-SK"/>
        </w:rPr>
      </w:pPr>
    </w:p>
    <w:p w14:paraId="375EFC3B" w14:textId="135B3BFE" w:rsidR="00CB1957" w:rsidRPr="00CB1957" w:rsidRDefault="00CB1957" w:rsidP="00CB1957">
      <w:pPr>
        <w:keepNext/>
        <w:keepLines/>
        <w:spacing w:after="0" w:line="240" w:lineRule="auto"/>
        <w:contextualSpacing/>
        <w:jc w:val="both"/>
        <w:rPr>
          <w:rFonts w:ascii="Garamond" w:eastAsia="SimSun" w:hAnsi="Garamond" w:cs="Times New Roman"/>
          <w:color w:val="000000"/>
          <w:lang w:eastAsia="sk-SK"/>
        </w:rPr>
      </w:pPr>
      <w:r w:rsidRPr="00CB1957">
        <w:rPr>
          <w:rFonts w:ascii="Garamond" w:eastAsia="SimSun" w:hAnsi="Garamond" w:cs="Times New Roman"/>
          <w:color w:val="000000"/>
          <w:lang w:eastAsia="sk-SK"/>
        </w:rPr>
        <w:t>Meno:</w:t>
      </w:r>
      <w:r w:rsidRPr="00CB1957">
        <w:rPr>
          <w:rFonts w:ascii="Garamond" w:eastAsia="SimSun" w:hAnsi="Garamond" w:cs="Times New Roman"/>
          <w:color w:val="000000"/>
          <w:lang w:eastAsia="sk-SK"/>
        </w:rPr>
        <w:tab/>
      </w:r>
      <w:r w:rsidRPr="00CB1957">
        <w:rPr>
          <w:rFonts w:ascii="Garamond" w:eastAsia="SimSun" w:hAnsi="Garamond" w:cs="Times New Roman"/>
          <w:color w:val="000000"/>
          <w:lang w:eastAsia="sk-SK"/>
        </w:rPr>
        <w:tab/>
        <w:t xml:space="preserve">Ing. </w:t>
      </w:r>
      <w:r w:rsidR="0036127B">
        <w:rPr>
          <w:rFonts w:ascii="Garamond" w:eastAsia="SimSun" w:hAnsi="Garamond" w:cs="Times New Roman"/>
          <w:color w:val="000000"/>
          <w:lang w:eastAsia="sk-SK"/>
        </w:rPr>
        <w:t>Milan Donoval</w:t>
      </w:r>
    </w:p>
    <w:p w14:paraId="51FF40A5" w14:textId="47A504BB" w:rsidR="00CB1957" w:rsidRPr="00CB1957" w:rsidRDefault="00CB1957" w:rsidP="00CB1957">
      <w:pPr>
        <w:keepNext/>
        <w:keepLines/>
        <w:spacing w:after="0" w:line="240" w:lineRule="auto"/>
        <w:ind w:left="1430" w:hanging="1430"/>
        <w:contextualSpacing/>
        <w:jc w:val="both"/>
        <w:rPr>
          <w:rFonts w:ascii="Garamond" w:eastAsia="Times New Roman" w:hAnsi="Garamond" w:cs="Times New Roman"/>
          <w:color w:val="000000"/>
          <w:sz w:val="21"/>
          <w:lang w:eastAsia="sk-SK"/>
        </w:rPr>
      </w:pPr>
      <w:r w:rsidRPr="00CB1957">
        <w:rPr>
          <w:rFonts w:ascii="Garamond" w:eastAsia="Times New Roman" w:hAnsi="Garamond" w:cs="Times New Roman"/>
          <w:color w:val="000000"/>
          <w:sz w:val="21"/>
          <w:lang w:eastAsia="sk-SK"/>
        </w:rPr>
        <w:t>Funkcia:</w:t>
      </w:r>
      <w:r w:rsidRPr="00CB1957">
        <w:rPr>
          <w:rFonts w:ascii="Garamond" w:eastAsia="Times New Roman" w:hAnsi="Garamond" w:cs="Times New Roman"/>
          <w:color w:val="000000"/>
          <w:sz w:val="21"/>
          <w:lang w:eastAsia="sk-SK"/>
        </w:rPr>
        <w:tab/>
      </w:r>
      <w:r w:rsidR="0036127B">
        <w:rPr>
          <w:rFonts w:ascii="Garamond" w:eastAsia="Times New Roman" w:hAnsi="Garamond" w:cs="Times New Roman"/>
          <w:color w:val="000000"/>
          <w:sz w:val="21"/>
          <w:lang w:eastAsia="sk-SK"/>
        </w:rPr>
        <w:t>pod</w:t>
      </w:r>
      <w:r w:rsidRPr="00CB1957">
        <w:rPr>
          <w:rFonts w:ascii="Garamond" w:eastAsia="Times New Roman" w:hAnsi="Garamond" w:cs="Times New Roman"/>
          <w:color w:val="000000"/>
          <w:sz w:val="21"/>
          <w:lang w:eastAsia="sk-SK"/>
        </w:rPr>
        <w:t xml:space="preserve">predseda predstavenstva </w:t>
      </w:r>
      <w:r w:rsidR="0036127B">
        <w:rPr>
          <w:rFonts w:ascii="Garamond" w:eastAsia="Times New Roman" w:hAnsi="Garamond" w:cs="Times New Roman"/>
          <w:color w:val="000000"/>
          <w:sz w:val="21"/>
          <w:lang w:eastAsia="sk-SK"/>
        </w:rPr>
        <w:t xml:space="preserve">– CTO </w:t>
      </w:r>
    </w:p>
    <w:p w14:paraId="485FD248" w14:textId="77777777" w:rsidR="00CB1957" w:rsidRPr="00CB1957" w:rsidRDefault="00CB1957" w:rsidP="00CB1957">
      <w:pPr>
        <w:keepNext/>
        <w:keepLines/>
        <w:spacing w:after="0" w:line="240" w:lineRule="auto"/>
        <w:ind w:left="1430" w:hanging="1430"/>
        <w:contextualSpacing/>
        <w:jc w:val="both"/>
        <w:rPr>
          <w:rFonts w:ascii="Garamond" w:eastAsia="Times New Roman" w:hAnsi="Garamond" w:cs="Times New Roman"/>
          <w:color w:val="000000"/>
          <w:sz w:val="21"/>
          <w:lang w:eastAsia="sk-SK"/>
        </w:rPr>
      </w:pPr>
    </w:p>
    <w:p w14:paraId="1F12F3EB" w14:textId="77777777" w:rsidR="00CB1957" w:rsidRPr="00CB1957" w:rsidRDefault="00CB1957" w:rsidP="00CB1957">
      <w:pPr>
        <w:keepNext/>
        <w:keepLines/>
        <w:spacing w:after="0" w:line="240" w:lineRule="auto"/>
        <w:ind w:left="1430" w:hanging="1430"/>
        <w:contextualSpacing/>
        <w:jc w:val="both"/>
        <w:rPr>
          <w:rFonts w:ascii="Garamond" w:eastAsia="Times New Roman" w:hAnsi="Garamond" w:cs="Times New Roman"/>
          <w:color w:val="000000"/>
          <w:sz w:val="21"/>
          <w:lang w:eastAsia="sk-SK"/>
        </w:rPr>
      </w:pPr>
    </w:p>
    <w:p w14:paraId="35243718" w14:textId="77777777" w:rsidR="00CB1957" w:rsidRPr="00CB1957" w:rsidRDefault="00CB1957" w:rsidP="00CB1957">
      <w:pPr>
        <w:keepNext/>
        <w:keepLines/>
        <w:spacing w:after="0" w:line="240" w:lineRule="auto"/>
        <w:ind w:left="1430" w:hanging="1430"/>
        <w:contextualSpacing/>
        <w:jc w:val="both"/>
        <w:rPr>
          <w:rFonts w:ascii="Garamond" w:eastAsia="Times New Roman" w:hAnsi="Garamond" w:cs="Times New Roman"/>
          <w:color w:val="000000"/>
          <w:sz w:val="21"/>
          <w:lang w:eastAsia="sk-SK"/>
        </w:rPr>
      </w:pPr>
    </w:p>
    <w:p w14:paraId="49625A73" w14:textId="77777777" w:rsidR="00CB1957" w:rsidRPr="00CB1957" w:rsidRDefault="00CB1957" w:rsidP="00CB1957">
      <w:pPr>
        <w:keepNext/>
        <w:keepLines/>
        <w:spacing w:after="0" w:line="240" w:lineRule="auto"/>
        <w:ind w:left="1430" w:hanging="1430"/>
        <w:contextualSpacing/>
        <w:jc w:val="both"/>
        <w:rPr>
          <w:rFonts w:ascii="Garamond" w:eastAsia="Times New Roman" w:hAnsi="Garamond" w:cs="Times New Roman"/>
          <w:color w:val="000000"/>
          <w:sz w:val="21"/>
          <w:lang w:eastAsia="sk-SK"/>
        </w:rPr>
      </w:pPr>
    </w:p>
    <w:p w14:paraId="5D34D999" w14:textId="77777777" w:rsidR="00CB1957" w:rsidRPr="00CB1957" w:rsidRDefault="00CB1957" w:rsidP="00CB1957">
      <w:pPr>
        <w:keepNext/>
        <w:keepLines/>
        <w:spacing w:after="0" w:line="240" w:lineRule="auto"/>
        <w:ind w:left="1430" w:hanging="1430"/>
        <w:contextualSpacing/>
        <w:jc w:val="both"/>
        <w:rPr>
          <w:rFonts w:ascii="Garamond" w:eastAsia="Times New Roman" w:hAnsi="Garamond" w:cs="Times New Roman"/>
          <w:color w:val="000000"/>
          <w:sz w:val="21"/>
          <w:lang w:eastAsia="sk-SK"/>
        </w:rPr>
      </w:pPr>
    </w:p>
    <w:p w14:paraId="4F8CAB08" w14:textId="743CB1C7" w:rsidR="00CB1957" w:rsidRPr="00CB1957" w:rsidRDefault="00CB1957" w:rsidP="00CB1957">
      <w:pPr>
        <w:keepNext/>
        <w:keepLines/>
        <w:spacing w:after="0" w:line="240" w:lineRule="auto"/>
        <w:contextualSpacing/>
        <w:jc w:val="both"/>
        <w:rPr>
          <w:rFonts w:ascii="Garamond" w:eastAsia="SimSun" w:hAnsi="Garamond" w:cs="Times New Roman"/>
          <w:color w:val="000000"/>
          <w:lang w:eastAsia="sk-SK"/>
        </w:rPr>
      </w:pPr>
      <w:r w:rsidRPr="00CB1957">
        <w:rPr>
          <w:rFonts w:ascii="Garamond" w:eastAsia="SimSun" w:hAnsi="Garamond" w:cs="Times New Roman"/>
          <w:color w:val="000000"/>
          <w:lang w:eastAsia="sk-SK"/>
        </w:rPr>
        <w:t>Meno:</w:t>
      </w:r>
      <w:r w:rsidRPr="00CB1957">
        <w:rPr>
          <w:rFonts w:ascii="Garamond" w:eastAsia="SimSun" w:hAnsi="Garamond" w:cs="Times New Roman"/>
          <w:color w:val="000000"/>
          <w:lang w:eastAsia="sk-SK"/>
        </w:rPr>
        <w:tab/>
      </w:r>
      <w:r w:rsidRPr="00CB1957">
        <w:rPr>
          <w:rFonts w:ascii="Garamond" w:eastAsia="SimSun" w:hAnsi="Garamond" w:cs="Times New Roman"/>
          <w:color w:val="000000"/>
          <w:lang w:eastAsia="sk-SK"/>
        </w:rPr>
        <w:tab/>
      </w:r>
      <w:r w:rsidR="0036127B">
        <w:rPr>
          <w:rFonts w:ascii="Garamond" w:eastAsia="SimSun" w:hAnsi="Garamond" w:cs="Times New Roman"/>
          <w:color w:val="000000"/>
          <w:lang w:eastAsia="sk-SK"/>
        </w:rPr>
        <w:t>Mgr. Gabriela Dikošová</w:t>
      </w:r>
    </w:p>
    <w:p w14:paraId="628A33B0" w14:textId="77777777" w:rsidR="00CB1957" w:rsidRPr="00CB1957" w:rsidRDefault="00CB1957" w:rsidP="00CB1957">
      <w:pPr>
        <w:keepNext/>
        <w:keepLines/>
        <w:spacing w:after="0" w:line="240" w:lineRule="auto"/>
        <w:ind w:left="1430" w:hanging="1430"/>
        <w:contextualSpacing/>
        <w:jc w:val="both"/>
        <w:rPr>
          <w:rFonts w:ascii="Garamond" w:eastAsia="Times New Roman" w:hAnsi="Garamond" w:cs="Times New Roman"/>
          <w:color w:val="000000"/>
          <w:sz w:val="21"/>
          <w:lang w:eastAsia="sk-SK"/>
        </w:rPr>
      </w:pPr>
      <w:r w:rsidRPr="00CB1957">
        <w:rPr>
          <w:rFonts w:ascii="Garamond" w:eastAsia="Times New Roman" w:hAnsi="Garamond" w:cs="Times New Roman"/>
          <w:color w:val="000000"/>
          <w:sz w:val="21"/>
          <w:lang w:eastAsia="sk-SK"/>
        </w:rPr>
        <w:t>Funkcia:</w:t>
      </w:r>
      <w:r w:rsidRPr="00CB1957">
        <w:rPr>
          <w:rFonts w:ascii="Garamond" w:eastAsia="Times New Roman" w:hAnsi="Garamond" w:cs="Times New Roman"/>
          <w:color w:val="000000"/>
          <w:sz w:val="21"/>
          <w:lang w:eastAsia="sk-SK"/>
        </w:rPr>
        <w:tab/>
        <w:t xml:space="preserve">člen predstavenstva – CFO </w:t>
      </w:r>
    </w:p>
    <w:p w14:paraId="6AEDC259" w14:textId="77777777" w:rsidR="00CB1957" w:rsidRPr="00CB1957" w:rsidRDefault="00CB1957" w:rsidP="00CB1957">
      <w:pPr>
        <w:keepNext/>
        <w:keepLines/>
        <w:spacing w:after="0" w:line="240" w:lineRule="auto"/>
        <w:contextualSpacing/>
        <w:jc w:val="both"/>
        <w:rPr>
          <w:rFonts w:ascii="Garamond" w:eastAsia="Times New Roman" w:hAnsi="Garamond" w:cs="Times New Roman"/>
          <w:color w:val="000000"/>
          <w:sz w:val="21"/>
          <w:lang w:eastAsia="sk-SK"/>
        </w:rPr>
      </w:pPr>
    </w:p>
    <w:p w14:paraId="3E45C140" w14:textId="77777777" w:rsidR="00CB1957" w:rsidRPr="00CB1957" w:rsidRDefault="00CB1957" w:rsidP="00CB1957">
      <w:pPr>
        <w:keepNext/>
        <w:keepLines/>
        <w:spacing w:after="0" w:line="240" w:lineRule="auto"/>
        <w:contextualSpacing/>
        <w:jc w:val="both"/>
        <w:rPr>
          <w:rFonts w:ascii="Garamond" w:eastAsia="Times New Roman" w:hAnsi="Garamond" w:cs="Times New Roman"/>
          <w:color w:val="000000"/>
          <w:sz w:val="21"/>
          <w:lang w:eastAsia="sk-SK"/>
        </w:rPr>
      </w:pPr>
    </w:p>
    <w:p w14:paraId="151383E7" w14:textId="77777777" w:rsidR="00CB1957" w:rsidRPr="00CB1957" w:rsidRDefault="00CB1957" w:rsidP="00CB1957">
      <w:pPr>
        <w:keepNext/>
        <w:keepLines/>
        <w:spacing w:after="0" w:line="240" w:lineRule="auto"/>
        <w:contextualSpacing/>
        <w:jc w:val="both"/>
        <w:rPr>
          <w:rFonts w:ascii="Garamond" w:eastAsia="SimSun" w:hAnsi="Garamond" w:cs="Times New Roman"/>
          <w:color w:val="000000"/>
          <w:lang w:eastAsia="sk-SK"/>
        </w:rPr>
      </w:pPr>
    </w:p>
    <w:p w14:paraId="28B7EB9E" w14:textId="77777777" w:rsidR="00CB1957" w:rsidRPr="00CB1957" w:rsidRDefault="00CB1957" w:rsidP="00CB1957">
      <w:pPr>
        <w:keepNext/>
        <w:keepLines/>
        <w:spacing w:after="0" w:line="240" w:lineRule="auto"/>
        <w:contextualSpacing/>
        <w:jc w:val="both"/>
        <w:rPr>
          <w:rFonts w:ascii="Garamond" w:eastAsia="SimSun" w:hAnsi="Garamond" w:cs="Times New Roman"/>
          <w:color w:val="000000"/>
          <w:lang w:eastAsia="sk-SK"/>
        </w:rPr>
      </w:pPr>
      <w:r w:rsidRPr="00CB1957">
        <w:rPr>
          <w:rFonts w:ascii="Garamond" w:eastAsia="SimSun" w:hAnsi="Garamond" w:cs="Times New Roman"/>
          <w:color w:val="000000"/>
          <w:lang w:eastAsia="sk-SK"/>
        </w:rPr>
        <w:t xml:space="preserve">V </w:t>
      </w:r>
      <w:r w:rsidRPr="00CB1957">
        <w:rPr>
          <w:rFonts w:ascii="Garamond" w:eastAsia="Times New Roman" w:hAnsi="Garamond" w:cs="Times New Roman"/>
          <w:lang w:eastAsia="cs-CZ"/>
        </w:rPr>
        <w:t>[</w:t>
      </w:r>
      <w:r w:rsidRPr="00CB1957">
        <w:rPr>
          <w:rFonts w:ascii="Garamond" w:eastAsia="Times New Roman" w:hAnsi="Garamond" w:cs="Times New Roman"/>
          <w:highlight w:val="yellow"/>
          <w:lang w:eastAsia="cs-CZ"/>
        </w:rPr>
        <w:t>doplniť</w:t>
      </w:r>
      <w:r w:rsidRPr="00CB1957">
        <w:rPr>
          <w:rFonts w:ascii="Garamond" w:eastAsia="Times New Roman" w:hAnsi="Garamond" w:cs="Times New Roman"/>
          <w:lang w:eastAsia="cs-CZ"/>
        </w:rPr>
        <w:t>]</w:t>
      </w:r>
      <w:r w:rsidRPr="00CB1957">
        <w:rPr>
          <w:rFonts w:ascii="Garamond" w:eastAsia="SimSun" w:hAnsi="Garamond" w:cs="Times New Roman"/>
          <w:color w:val="000000"/>
          <w:lang w:eastAsia="sk-SK"/>
        </w:rPr>
        <w:t xml:space="preserve"> dňa ______________</w:t>
      </w:r>
    </w:p>
    <w:p w14:paraId="32D6D6CE" w14:textId="77777777" w:rsidR="00CB1957" w:rsidRPr="00CB1957" w:rsidRDefault="00CB1957" w:rsidP="00CB1957">
      <w:pPr>
        <w:keepNext/>
        <w:keepLines/>
        <w:spacing w:after="0" w:line="240" w:lineRule="auto"/>
        <w:contextualSpacing/>
        <w:jc w:val="both"/>
        <w:rPr>
          <w:rFonts w:ascii="Garamond" w:eastAsia="Times New Roman" w:hAnsi="Garamond" w:cs="Times New Roman"/>
          <w:b/>
          <w:lang w:eastAsia="cs-CZ"/>
        </w:rPr>
      </w:pPr>
    </w:p>
    <w:p w14:paraId="76FB5E78" w14:textId="77777777" w:rsidR="00CB1957" w:rsidRPr="00CB1957" w:rsidRDefault="00CB1957" w:rsidP="00CB1957">
      <w:pPr>
        <w:keepNext/>
        <w:keepLines/>
        <w:spacing w:after="0" w:line="240" w:lineRule="auto"/>
        <w:contextualSpacing/>
        <w:jc w:val="both"/>
        <w:rPr>
          <w:rFonts w:ascii="Garamond" w:eastAsia="SimSun" w:hAnsi="Garamond" w:cs="Times New Roman"/>
          <w:b/>
          <w:color w:val="000000"/>
          <w:lang w:eastAsia="sk-SK"/>
        </w:rPr>
      </w:pPr>
      <w:r w:rsidRPr="00CB1957">
        <w:rPr>
          <w:rFonts w:ascii="Garamond" w:eastAsia="Times New Roman" w:hAnsi="Garamond" w:cs="Times New Roman"/>
          <w:b/>
          <w:lang w:eastAsia="cs-CZ"/>
        </w:rPr>
        <w:t>[</w:t>
      </w:r>
      <w:r w:rsidRPr="00CB1957">
        <w:rPr>
          <w:rFonts w:ascii="Garamond" w:eastAsia="Times New Roman" w:hAnsi="Garamond" w:cs="Times New Roman"/>
          <w:b/>
          <w:highlight w:val="yellow"/>
          <w:lang w:eastAsia="cs-CZ"/>
        </w:rPr>
        <w:t>doplniť</w:t>
      </w:r>
      <w:r w:rsidRPr="00CB1957">
        <w:rPr>
          <w:rFonts w:ascii="Garamond" w:eastAsia="Times New Roman" w:hAnsi="Garamond" w:cs="Times New Roman"/>
          <w:b/>
          <w:lang w:eastAsia="cs-CZ"/>
        </w:rPr>
        <w:t>]</w:t>
      </w:r>
    </w:p>
    <w:p w14:paraId="2464264B" w14:textId="77777777" w:rsidR="00CB1957" w:rsidRPr="00CB1957" w:rsidRDefault="00CB1957" w:rsidP="00CB1957">
      <w:pPr>
        <w:keepNext/>
        <w:keepLines/>
        <w:spacing w:after="0" w:line="240" w:lineRule="auto"/>
        <w:ind w:left="1416"/>
        <w:contextualSpacing/>
        <w:jc w:val="both"/>
        <w:rPr>
          <w:rFonts w:ascii="Garamond" w:eastAsia="SimSun" w:hAnsi="Garamond" w:cs="Times New Roman"/>
          <w:color w:val="000000"/>
          <w:lang w:eastAsia="sk-SK"/>
        </w:rPr>
      </w:pPr>
    </w:p>
    <w:p w14:paraId="311DD919" w14:textId="05355DED" w:rsidR="00CB1957" w:rsidRDefault="00CB1957" w:rsidP="00CB1957">
      <w:pPr>
        <w:keepNext/>
        <w:keepLines/>
        <w:spacing w:after="0" w:line="240" w:lineRule="auto"/>
        <w:ind w:left="1416"/>
        <w:contextualSpacing/>
        <w:jc w:val="both"/>
        <w:rPr>
          <w:rFonts w:ascii="Garamond" w:eastAsia="SimSun" w:hAnsi="Garamond" w:cs="Times New Roman"/>
          <w:color w:val="000000"/>
          <w:lang w:eastAsia="sk-SK"/>
        </w:rPr>
      </w:pPr>
    </w:p>
    <w:p w14:paraId="6B60F9FA" w14:textId="0262E475" w:rsidR="00EB1143" w:rsidRDefault="00EB1143" w:rsidP="00CB1957">
      <w:pPr>
        <w:keepNext/>
        <w:keepLines/>
        <w:spacing w:after="0" w:line="240" w:lineRule="auto"/>
        <w:ind w:left="1416"/>
        <w:contextualSpacing/>
        <w:jc w:val="both"/>
        <w:rPr>
          <w:rFonts w:ascii="Garamond" w:eastAsia="SimSun" w:hAnsi="Garamond" w:cs="Times New Roman"/>
          <w:color w:val="000000"/>
          <w:lang w:eastAsia="sk-SK"/>
        </w:rPr>
      </w:pPr>
    </w:p>
    <w:p w14:paraId="26E32111" w14:textId="7278445E" w:rsidR="00EB1143" w:rsidRDefault="00EB1143" w:rsidP="00CB1957">
      <w:pPr>
        <w:keepNext/>
        <w:keepLines/>
        <w:spacing w:after="0" w:line="240" w:lineRule="auto"/>
        <w:ind w:left="1416"/>
        <w:contextualSpacing/>
        <w:jc w:val="both"/>
        <w:rPr>
          <w:rFonts w:ascii="Garamond" w:eastAsia="SimSun" w:hAnsi="Garamond" w:cs="Times New Roman"/>
          <w:color w:val="000000"/>
          <w:lang w:eastAsia="sk-SK"/>
        </w:rPr>
      </w:pPr>
    </w:p>
    <w:p w14:paraId="0AE3CE07" w14:textId="77777777" w:rsidR="00EB1143" w:rsidRPr="00CB1957" w:rsidRDefault="00EB1143" w:rsidP="00CB1957">
      <w:pPr>
        <w:keepNext/>
        <w:keepLines/>
        <w:spacing w:after="0" w:line="240" w:lineRule="auto"/>
        <w:ind w:left="1416"/>
        <w:contextualSpacing/>
        <w:jc w:val="both"/>
        <w:rPr>
          <w:rFonts w:ascii="Garamond" w:eastAsia="SimSun" w:hAnsi="Garamond" w:cs="Times New Roman"/>
          <w:color w:val="000000"/>
          <w:lang w:eastAsia="sk-SK"/>
        </w:rPr>
      </w:pPr>
    </w:p>
    <w:p w14:paraId="611E635B" w14:textId="77777777" w:rsidR="00CB1957" w:rsidRPr="00CB1957" w:rsidRDefault="00CB1957" w:rsidP="00CB1957">
      <w:pPr>
        <w:keepNext/>
        <w:keepLines/>
        <w:spacing w:after="0" w:line="240" w:lineRule="auto"/>
        <w:ind w:left="1430" w:hanging="1430"/>
        <w:contextualSpacing/>
        <w:jc w:val="both"/>
        <w:rPr>
          <w:rFonts w:ascii="Garamond" w:eastAsia="SimSun" w:hAnsi="Garamond" w:cs="Times New Roman"/>
          <w:color w:val="000000"/>
          <w:lang w:eastAsia="sk-SK"/>
        </w:rPr>
      </w:pPr>
      <w:r w:rsidRPr="00CB1957">
        <w:rPr>
          <w:rFonts w:ascii="Garamond" w:eastAsia="SimSun" w:hAnsi="Garamond" w:cs="Times New Roman"/>
          <w:color w:val="000000"/>
          <w:lang w:eastAsia="sk-SK"/>
        </w:rPr>
        <w:t>Meno:</w:t>
      </w:r>
      <w:r w:rsidRPr="00CB1957">
        <w:rPr>
          <w:rFonts w:ascii="Garamond" w:eastAsia="SimSun" w:hAnsi="Garamond" w:cs="Times New Roman"/>
          <w:color w:val="000000"/>
          <w:lang w:eastAsia="sk-SK"/>
        </w:rPr>
        <w:tab/>
      </w:r>
      <w:r w:rsidRPr="00CB1957">
        <w:rPr>
          <w:rFonts w:ascii="Garamond" w:eastAsia="Times New Roman" w:hAnsi="Garamond" w:cs="Times New Roman"/>
          <w:lang w:eastAsia="cs-CZ"/>
        </w:rPr>
        <w:t>[</w:t>
      </w:r>
      <w:r w:rsidRPr="00CB1957">
        <w:rPr>
          <w:rFonts w:ascii="Garamond" w:eastAsia="Times New Roman" w:hAnsi="Garamond" w:cs="Times New Roman"/>
          <w:highlight w:val="yellow"/>
          <w:lang w:eastAsia="cs-CZ"/>
        </w:rPr>
        <w:t>doplniť</w:t>
      </w:r>
      <w:r w:rsidRPr="00CB1957">
        <w:rPr>
          <w:rFonts w:ascii="Garamond" w:eastAsia="Times New Roman" w:hAnsi="Garamond" w:cs="Times New Roman"/>
          <w:lang w:eastAsia="cs-CZ"/>
        </w:rPr>
        <w:t>]</w:t>
      </w:r>
    </w:p>
    <w:p w14:paraId="65D67AA4" w14:textId="77777777" w:rsidR="00CB1957" w:rsidRPr="00CB1957" w:rsidRDefault="00CB1957" w:rsidP="00CB1957">
      <w:pPr>
        <w:keepNext/>
        <w:keepLines/>
        <w:spacing w:after="0" w:line="240" w:lineRule="auto"/>
        <w:ind w:left="1430" w:hanging="1430"/>
        <w:contextualSpacing/>
        <w:jc w:val="both"/>
        <w:rPr>
          <w:rFonts w:ascii="Garamond" w:eastAsia="SimSun" w:hAnsi="Garamond" w:cs="Times New Roman"/>
          <w:color w:val="000000"/>
          <w:lang w:eastAsia="sk-SK"/>
        </w:rPr>
      </w:pPr>
      <w:r w:rsidRPr="00CB1957">
        <w:rPr>
          <w:rFonts w:ascii="Garamond" w:eastAsia="SimSun" w:hAnsi="Garamond" w:cs="Times New Roman"/>
          <w:color w:val="000000"/>
          <w:lang w:eastAsia="sk-SK"/>
        </w:rPr>
        <w:t>Funkcia:</w:t>
      </w:r>
      <w:r w:rsidRPr="00CB1957">
        <w:rPr>
          <w:rFonts w:ascii="Garamond" w:eastAsia="SimSun" w:hAnsi="Garamond" w:cs="Times New Roman"/>
          <w:color w:val="000000"/>
          <w:lang w:eastAsia="sk-SK"/>
        </w:rPr>
        <w:tab/>
      </w:r>
      <w:r w:rsidRPr="00CB1957">
        <w:rPr>
          <w:rFonts w:ascii="Garamond" w:eastAsia="Times New Roman" w:hAnsi="Garamond" w:cs="Times New Roman"/>
          <w:lang w:eastAsia="cs-CZ"/>
        </w:rPr>
        <w:t>[</w:t>
      </w:r>
      <w:r w:rsidRPr="00CB1957">
        <w:rPr>
          <w:rFonts w:ascii="Garamond" w:eastAsia="Times New Roman" w:hAnsi="Garamond" w:cs="Times New Roman"/>
          <w:highlight w:val="yellow"/>
          <w:lang w:eastAsia="cs-CZ"/>
        </w:rPr>
        <w:t>doplniť</w:t>
      </w:r>
      <w:r w:rsidRPr="00CB1957">
        <w:rPr>
          <w:rFonts w:ascii="Garamond" w:eastAsia="Times New Roman" w:hAnsi="Garamond" w:cs="Times New Roman"/>
          <w:lang w:eastAsia="cs-CZ"/>
        </w:rPr>
        <w:t>]</w:t>
      </w:r>
    </w:p>
    <w:p w14:paraId="702BC496" w14:textId="77777777" w:rsidR="00CB1957" w:rsidRPr="00CB1957" w:rsidRDefault="00CB1957" w:rsidP="00CB1957">
      <w:pPr>
        <w:keepNext/>
        <w:keepLines/>
        <w:spacing w:after="0" w:line="240" w:lineRule="auto"/>
        <w:contextualSpacing/>
        <w:jc w:val="both"/>
        <w:rPr>
          <w:rFonts w:ascii="Garamond" w:eastAsia="Times New Roman" w:hAnsi="Garamond" w:cs="Times New Roman"/>
          <w:color w:val="000000"/>
        </w:rPr>
      </w:pPr>
    </w:p>
    <w:p w14:paraId="5A21949E" w14:textId="77777777" w:rsidR="00CB1957" w:rsidRPr="00CB1957" w:rsidRDefault="00CB1957" w:rsidP="00CB1957">
      <w:pPr>
        <w:keepNext/>
        <w:keepLines/>
        <w:spacing w:after="0" w:line="240" w:lineRule="auto"/>
        <w:contextualSpacing/>
        <w:jc w:val="both"/>
        <w:rPr>
          <w:rFonts w:ascii="Garamond" w:eastAsia="Times New Roman" w:hAnsi="Garamond" w:cs="Times New Roman"/>
          <w:color w:val="000000"/>
        </w:rPr>
      </w:pPr>
    </w:p>
    <w:p w14:paraId="554F616A" w14:textId="77777777" w:rsidR="00CB1957" w:rsidRPr="00CB1957" w:rsidRDefault="00CB1957" w:rsidP="00CB1957">
      <w:pPr>
        <w:keepNext/>
        <w:keepLines/>
        <w:spacing w:after="0" w:line="240" w:lineRule="auto"/>
        <w:contextualSpacing/>
        <w:jc w:val="both"/>
        <w:rPr>
          <w:rFonts w:ascii="Garamond" w:eastAsia="Times New Roman" w:hAnsi="Garamond" w:cs="Times New Roman"/>
          <w:color w:val="000000"/>
        </w:rPr>
      </w:pPr>
    </w:p>
    <w:p w14:paraId="61590E8D" w14:textId="77777777" w:rsidR="00CB1957" w:rsidRPr="00CB1957" w:rsidRDefault="00CB1957" w:rsidP="00CB1957">
      <w:pPr>
        <w:keepNext/>
        <w:keepLines/>
        <w:spacing w:after="0" w:line="240" w:lineRule="auto"/>
        <w:contextualSpacing/>
        <w:jc w:val="both"/>
        <w:rPr>
          <w:rFonts w:ascii="Garamond" w:eastAsia="Times New Roman" w:hAnsi="Garamond" w:cs="Times New Roman"/>
          <w:color w:val="000000"/>
        </w:rPr>
      </w:pPr>
    </w:p>
    <w:p w14:paraId="156F4BB9" w14:textId="77777777" w:rsidR="00CB1957" w:rsidRPr="00CB1957" w:rsidRDefault="00CB1957" w:rsidP="00CB1957">
      <w:pPr>
        <w:keepNext/>
        <w:keepLines/>
        <w:spacing w:after="0" w:line="240" w:lineRule="auto"/>
        <w:contextualSpacing/>
        <w:jc w:val="both"/>
        <w:rPr>
          <w:rFonts w:ascii="Garamond" w:eastAsia="SimSun" w:hAnsi="Garamond" w:cs="Times New Roman"/>
          <w:b/>
          <w:lang w:eastAsia="sk-SK"/>
        </w:rPr>
      </w:pPr>
    </w:p>
    <w:p w14:paraId="69B8C4C8"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70621EEB" w14:textId="77777777" w:rsidR="00CB1957" w:rsidRPr="00CB1957" w:rsidRDefault="00CB1957" w:rsidP="00CB1957">
      <w:pPr>
        <w:keepNext/>
        <w:keepLines/>
        <w:tabs>
          <w:tab w:val="left" w:pos="708"/>
          <w:tab w:val="left" w:pos="5670"/>
        </w:tabs>
        <w:spacing w:after="0" w:line="240" w:lineRule="auto"/>
        <w:contextualSpacing/>
        <w:jc w:val="both"/>
        <w:rPr>
          <w:rFonts w:ascii="Garamond" w:eastAsia="Times New Roman" w:hAnsi="Garamond" w:cs="Times New Roman"/>
        </w:rPr>
      </w:pPr>
    </w:p>
    <w:p w14:paraId="7F491DA5" w14:textId="77777777" w:rsidR="00CB1957" w:rsidRPr="00CB1957" w:rsidRDefault="00CB1957" w:rsidP="00CB1957">
      <w:pPr>
        <w:keepNext/>
        <w:keepLines/>
        <w:tabs>
          <w:tab w:val="left" w:pos="708"/>
          <w:tab w:val="left" w:pos="5670"/>
        </w:tabs>
        <w:spacing w:after="0" w:line="240" w:lineRule="auto"/>
        <w:contextualSpacing/>
        <w:jc w:val="both"/>
        <w:rPr>
          <w:rFonts w:ascii="Garamond" w:eastAsia="Times New Roman" w:hAnsi="Garamond" w:cs="Times New Roman"/>
        </w:rPr>
      </w:pPr>
      <w:r w:rsidRPr="00CB1957">
        <w:rPr>
          <w:rFonts w:ascii="Garamond" w:eastAsia="Times New Roman" w:hAnsi="Garamond" w:cs="Times New Roman"/>
        </w:rPr>
        <w:tab/>
      </w:r>
    </w:p>
    <w:p w14:paraId="330341F2"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1F05B642" w14:textId="77777777" w:rsidR="00CB1957" w:rsidRPr="00CB1957" w:rsidRDefault="00CB1957" w:rsidP="00CB1957">
      <w:pPr>
        <w:keepNext/>
        <w:keepLines/>
        <w:spacing w:after="0" w:line="240" w:lineRule="auto"/>
        <w:contextualSpacing/>
        <w:jc w:val="both"/>
        <w:rPr>
          <w:rFonts w:ascii="Calibri" w:eastAsia="Times New Roman" w:hAnsi="Calibri" w:cs="Times New Roman"/>
          <w:sz w:val="21"/>
          <w:szCs w:val="21"/>
        </w:rPr>
      </w:pPr>
    </w:p>
    <w:p w14:paraId="5EB7026A" w14:textId="77777777" w:rsidR="00965785" w:rsidRDefault="00965785"/>
    <w:sectPr w:rsidR="00965785" w:rsidSect="001461A4">
      <w:pgSz w:w="11906" w:h="16838"/>
      <w:pgMar w:top="1418" w:right="1417" w:bottom="1417" w:left="1417" w:header="708"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7594"/>
    <w:multiLevelType w:val="multilevel"/>
    <w:tmpl w:val="DF8CA15C"/>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065B77"/>
    <w:multiLevelType w:val="hybridMultilevel"/>
    <w:tmpl w:val="E6F4DD74"/>
    <w:lvl w:ilvl="0" w:tplc="DDBAC924">
      <w:start w:val="1"/>
      <w:numFmt w:val="decimal"/>
      <w:lvlText w:val="7.%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3D591B"/>
    <w:multiLevelType w:val="hybridMultilevel"/>
    <w:tmpl w:val="732E08FC"/>
    <w:lvl w:ilvl="0" w:tplc="A46C5DF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9891947"/>
    <w:multiLevelType w:val="hybridMultilevel"/>
    <w:tmpl w:val="6D90A188"/>
    <w:lvl w:ilvl="0" w:tplc="58A4137C">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6D6947"/>
    <w:multiLevelType w:val="singleLevel"/>
    <w:tmpl w:val="544A2A48"/>
    <w:lvl w:ilvl="0">
      <w:start w:val="1"/>
      <w:numFmt w:val="decimal"/>
      <w:lvlText w:val="6.%1"/>
      <w:lvlJc w:val="left"/>
      <w:pPr>
        <w:ind w:left="360" w:hanging="360"/>
      </w:pPr>
      <w:rPr>
        <w:rFonts w:hint="default"/>
        <w:b w:val="0"/>
      </w:rPr>
    </w:lvl>
  </w:abstractNum>
  <w:abstractNum w:abstractNumId="9" w15:restartNumberingAfterBreak="0">
    <w:nsid w:val="4272604C"/>
    <w:multiLevelType w:val="hybridMultilevel"/>
    <w:tmpl w:val="480C4BE8"/>
    <w:lvl w:ilvl="0" w:tplc="0F02163C">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2B71743"/>
    <w:multiLevelType w:val="hybridMultilevel"/>
    <w:tmpl w:val="91749BF0"/>
    <w:lvl w:ilvl="0" w:tplc="B6520C28">
      <w:start w:val="1"/>
      <w:numFmt w:val="decimal"/>
      <w:lvlText w:val="5.%1"/>
      <w:lvlJc w:val="left"/>
      <w:pPr>
        <w:ind w:left="1429" w:hanging="360"/>
      </w:pPr>
      <w:rPr>
        <w:rFonts w:ascii="Garamond" w:hAnsi="Garamond"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2"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C127463"/>
    <w:multiLevelType w:val="multilevel"/>
    <w:tmpl w:val="3E34D7AA"/>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6CAB251F"/>
    <w:multiLevelType w:val="hybridMultilevel"/>
    <w:tmpl w:val="A19A0B92"/>
    <w:lvl w:ilvl="0" w:tplc="8A103088">
      <w:start w:val="1"/>
      <w:numFmt w:val="lowerLetter"/>
      <w:lvlText w:val="(%1)"/>
      <w:lvlJc w:val="left"/>
      <w:pPr>
        <w:ind w:left="1211"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6F025FAA"/>
    <w:multiLevelType w:val="multilevel"/>
    <w:tmpl w:val="D638D26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17"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8" w15:restartNumberingAfterBreak="0">
    <w:nsid w:val="77746349"/>
    <w:multiLevelType w:val="multilevel"/>
    <w:tmpl w:val="7EAAAB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A2D5D79"/>
    <w:multiLevelType w:val="hybridMultilevel"/>
    <w:tmpl w:val="B1DCF87E"/>
    <w:lvl w:ilvl="0" w:tplc="D152D212">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E752131"/>
    <w:multiLevelType w:val="hybridMultilevel"/>
    <w:tmpl w:val="2CA2B4E2"/>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79627497">
    <w:abstractNumId w:val="2"/>
  </w:num>
  <w:num w:numId="2" w16cid:durableId="1950962542">
    <w:abstractNumId w:val="4"/>
  </w:num>
  <w:num w:numId="3" w16cid:durableId="1384675116">
    <w:abstractNumId w:val="12"/>
  </w:num>
  <w:num w:numId="4" w16cid:durableId="1722943703">
    <w:abstractNumId w:val="15"/>
  </w:num>
  <w:num w:numId="5" w16cid:durableId="145123430">
    <w:abstractNumId w:val="16"/>
  </w:num>
  <w:num w:numId="6" w16cid:durableId="123279478">
    <w:abstractNumId w:val="11"/>
  </w:num>
  <w:num w:numId="7" w16cid:durableId="747069652">
    <w:abstractNumId w:val="7"/>
  </w:num>
  <w:num w:numId="8" w16cid:durableId="576793384">
    <w:abstractNumId w:val="5"/>
  </w:num>
  <w:num w:numId="9" w16cid:durableId="845556243">
    <w:abstractNumId w:val="9"/>
  </w:num>
  <w:num w:numId="10" w16cid:durableId="1897230978">
    <w:abstractNumId w:val="17"/>
  </w:num>
  <w:num w:numId="11" w16cid:durableId="185097450">
    <w:abstractNumId w:val="18"/>
  </w:num>
  <w:num w:numId="12" w16cid:durableId="1179807998">
    <w:abstractNumId w:val="19"/>
  </w:num>
  <w:num w:numId="13" w16cid:durableId="1077555301">
    <w:abstractNumId w:val="8"/>
  </w:num>
  <w:num w:numId="14" w16cid:durableId="61343143">
    <w:abstractNumId w:val="13"/>
  </w:num>
  <w:num w:numId="15" w16cid:durableId="1220946713">
    <w:abstractNumId w:val="0"/>
  </w:num>
  <w:num w:numId="16" w16cid:durableId="1947732869">
    <w:abstractNumId w:val="20"/>
  </w:num>
  <w:num w:numId="17" w16cid:durableId="961302399">
    <w:abstractNumId w:val="10"/>
  </w:num>
  <w:num w:numId="18" w16cid:durableId="1925456626">
    <w:abstractNumId w:val="6"/>
  </w:num>
  <w:num w:numId="19" w16cid:durableId="2044360879">
    <w:abstractNumId w:val="14"/>
  </w:num>
  <w:num w:numId="20" w16cid:durableId="1117025300">
    <w:abstractNumId w:val="1"/>
  </w:num>
  <w:num w:numId="21" w16cid:durableId="1378357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57"/>
    <w:rsid w:val="001461A4"/>
    <w:rsid w:val="002C65D3"/>
    <w:rsid w:val="002E3705"/>
    <w:rsid w:val="00340FB4"/>
    <w:rsid w:val="0036127B"/>
    <w:rsid w:val="0037511F"/>
    <w:rsid w:val="005C2890"/>
    <w:rsid w:val="006460C2"/>
    <w:rsid w:val="006D4CC8"/>
    <w:rsid w:val="008B78BA"/>
    <w:rsid w:val="00965785"/>
    <w:rsid w:val="009E535E"/>
    <w:rsid w:val="00B37015"/>
    <w:rsid w:val="00CB1957"/>
    <w:rsid w:val="00D0379D"/>
    <w:rsid w:val="00DA0F87"/>
    <w:rsid w:val="00E3263F"/>
    <w:rsid w:val="00E63652"/>
    <w:rsid w:val="00EB1143"/>
    <w:rsid w:val="00F7563E"/>
    <w:rsid w:val="00FD72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89A0"/>
  <w15:chartTrackingRefBased/>
  <w15:docId w15:val="{C919005A-1C71-43B3-82D7-5479B9FA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ODefHead">
    <w:name w:val="AODefHead"/>
    <w:basedOn w:val="Normlny"/>
    <w:next w:val="AODefPara"/>
    <w:rsid w:val="00CB1957"/>
    <w:pPr>
      <w:numPr>
        <w:numId w:val="5"/>
      </w:numPr>
      <w:spacing w:before="240" w:line="260" w:lineRule="atLeast"/>
      <w:jc w:val="both"/>
      <w:outlineLvl w:val="5"/>
    </w:pPr>
    <w:rPr>
      <w:rFonts w:eastAsia="Times New Roman"/>
      <w:szCs w:val="20"/>
      <w:lang w:eastAsia="sk-SK"/>
    </w:rPr>
  </w:style>
  <w:style w:type="paragraph" w:customStyle="1" w:styleId="AODefPara">
    <w:name w:val="AODefPara"/>
    <w:basedOn w:val="AODefHead"/>
    <w:rsid w:val="00CB1957"/>
    <w:pPr>
      <w:numPr>
        <w:ilvl w:val="1"/>
      </w:numPr>
      <w:tabs>
        <w:tab w:val="num" w:pos="360"/>
      </w:tabs>
      <w:outlineLvl w:val="6"/>
    </w:pPr>
  </w:style>
  <w:style w:type="paragraph" w:customStyle="1" w:styleId="AODocTxt">
    <w:name w:val="AODocTxt"/>
    <w:basedOn w:val="Normlny"/>
    <w:rsid w:val="00CB1957"/>
    <w:pPr>
      <w:numPr>
        <w:numId w:val="6"/>
      </w:numPr>
      <w:spacing w:before="240" w:line="260" w:lineRule="atLeast"/>
      <w:jc w:val="both"/>
    </w:pPr>
    <w:rPr>
      <w:rFonts w:eastAsia="SimSun"/>
      <w:lang w:eastAsia="sk-SK"/>
    </w:rPr>
  </w:style>
  <w:style w:type="paragraph" w:customStyle="1" w:styleId="AODocTxtL1">
    <w:name w:val="AODocTxtL1"/>
    <w:basedOn w:val="AODocTxt"/>
    <w:rsid w:val="00CB1957"/>
    <w:pPr>
      <w:numPr>
        <w:ilvl w:val="1"/>
      </w:numPr>
      <w:tabs>
        <w:tab w:val="num" w:pos="360"/>
      </w:tabs>
    </w:pPr>
  </w:style>
  <w:style w:type="paragraph" w:customStyle="1" w:styleId="AODocTxtL2">
    <w:name w:val="AODocTxtL2"/>
    <w:basedOn w:val="AODocTxt"/>
    <w:rsid w:val="00CB1957"/>
    <w:pPr>
      <w:numPr>
        <w:ilvl w:val="2"/>
      </w:numPr>
      <w:tabs>
        <w:tab w:val="num" w:pos="360"/>
      </w:tabs>
    </w:pPr>
  </w:style>
  <w:style w:type="paragraph" w:customStyle="1" w:styleId="AODocTxtL3">
    <w:name w:val="AODocTxtL3"/>
    <w:basedOn w:val="AODocTxt"/>
    <w:rsid w:val="00CB1957"/>
    <w:pPr>
      <w:numPr>
        <w:ilvl w:val="3"/>
      </w:numPr>
      <w:tabs>
        <w:tab w:val="num" w:pos="360"/>
      </w:tabs>
    </w:pPr>
  </w:style>
  <w:style w:type="paragraph" w:customStyle="1" w:styleId="AODocTxtL4">
    <w:name w:val="AODocTxtL4"/>
    <w:basedOn w:val="AODocTxt"/>
    <w:rsid w:val="00CB1957"/>
    <w:pPr>
      <w:numPr>
        <w:ilvl w:val="4"/>
      </w:numPr>
      <w:tabs>
        <w:tab w:val="num" w:pos="360"/>
      </w:tabs>
    </w:pPr>
  </w:style>
  <w:style w:type="paragraph" w:customStyle="1" w:styleId="AODocTxtL5">
    <w:name w:val="AODocTxtL5"/>
    <w:basedOn w:val="AODocTxt"/>
    <w:rsid w:val="00CB1957"/>
    <w:pPr>
      <w:numPr>
        <w:ilvl w:val="5"/>
      </w:numPr>
      <w:tabs>
        <w:tab w:val="num" w:pos="360"/>
      </w:tabs>
    </w:pPr>
  </w:style>
  <w:style w:type="paragraph" w:customStyle="1" w:styleId="AODocTxtL6">
    <w:name w:val="AODocTxtL6"/>
    <w:basedOn w:val="AODocTxt"/>
    <w:rsid w:val="00CB1957"/>
    <w:pPr>
      <w:numPr>
        <w:ilvl w:val="6"/>
      </w:numPr>
      <w:tabs>
        <w:tab w:val="num" w:pos="360"/>
      </w:tabs>
    </w:pPr>
  </w:style>
  <w:style w:type="paragraph" w:customStyle="1" w:styleId="AODocTxtL7">
    <w:name w:val="AODocTxtL7"/>
    <w:basedOn w:val="AODocTxt"/>
    <w:rsid w:val="00CB1957"/>
    <w:pPr>
      <w:numPr>
        <w:ilvl w:val="7"/>
      </w:numPr>
      <w:tabs>
        <w:tab w:val="num" w:pos="360"/>
      </w:tabs>
    </w:pPr>
  </w:style>
  <w:style w:type="paragraph" w:customStyle="1" w:styleId="AODocTxtL8">
    <w:name w:val="AODocTxtL8"/>
    <w:basedOn w:val="AODocTxt"/>
    <w:rsid w:val="00CB1957"/>
    <w:pPr>
      <w:numPr>
        <w:ilvl w:val="8"/>
      </w:numPr>
      <w:tabs>
        <w:tab w:val="num" w:pos="360"/>
      </w:tabs>
    </w:pPr>
  </w:style>
  <w:style w:type="table" w:styleId="Mriekatabuky">
    <w:name w:val="Table Grid"/>
    <w:basedOn w:val="Normlnatabuka"/>
    <w:uiPriority w:val="39"/>
    <w:rsid w:val="00CB195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6D4CC8"/>
    <w:rPr>
      <w:color w:val="0563C1" w:themeColor="hyperlink"/>
      <w:u w:val="single"/>
    </w:rPr>
  </w:style>
  <w:style w:type="character" w:styleId="Nevyrieenzmienka">
    <w:name w:val="Unresolved Mention"/>
    <w:basedOn w:val="Predvolenpsmoodseku"/>
    <w:uiPriority w:val="99"/>
    <w:semiHidden/>
    <w:unhideWhenUsed/>
    <w:rsid w:val="00E63652"/>
    <w:rPr>
      <w:color w:val="605E5C"/>
      <w:shd w:val="clear" w:color="auto" w:fill="E1DFDD"/>
    </w:rPr>
  </w:style>
  <w:style w:type="paragraph" w:styleId="Odsekzoznamu">
    <w:name w:val="List Paragraph"/>
    <w:basedOn w:val="Normlny"/>
    <w:uiPriority w:val="34"/>
    <w:qFormat/>
    <w:rsid w:val="00DA0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pvs.gov.sk/rpv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rvat.alexandra@dpb.sk" TargetMode="External"/><Relationship Id="rId5" Type="http://schemas.openxmlformats.org/officeDocument/2006/relationships/hyperlink" Target="mailto:pucher.jozef@dpb.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3217</Words>
  <Characters>18338</Characters>
  <Application>Microsoft Office Word</Application>
  <DocSecurity>0</DocSecurity>
  <Lines>152</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Jarabicová Andrea</dc:creator>
  <cp:keywords/>
  <dc:description/>
  <cp:lastModifiedBy>Horvat Alexandra</cp:lastModifiedBy>
  <cp:revision>3</cp:revision>
  <cp:lastPrinted>2022-02-18T12:53:00Z</cp:lastPrinted>
  <dcterms:created xsi:type="dcterms:W3CDTF">2024-06-10T09:50:00Z</dcterms:created>
  <dcterms:modified xsi:type="dcterms:W3CDTF">2024-06-12T08:49:00Z</dcterms:modified>
</cp:coreProperties>
</file>